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4C" w:rsidRPr="009B7F3F" w:rsidRDefault="0047254C">
      <w:pPr>
        <w:rPr>
          <w:b/>
          <w:u w:val="single"/>
        </w:rPr>
      </w:pPr>
      <w:bookmarkStart w:id="0" w:name="_GoBack"/>
      <w:bookmarkEnd w:id="0"/>
    </w:p>
    <w:p w:rsidR="0047254C" w:rsidRPr="009B7F3F" w:rsidRDefault="0047254C">
      <w:pPr>
        <w:rPr>
          <w:b/>
          <w:u w:val="single"/>
        </w:rPr>
      </w:pPr>
    </w:p>
    <w:p w:rsidR="0047254C" w:rsidRPr="009B7F3F" w:rsidRDefault="0047254C">
      <w:pPr>
        <w:rPr>
          <w:b/>
          <w:u w:val="single"/>
        </w:rPr>
      </w:pPr>
    </w:p>
    <w:p w:rsidR="0047254C" w:rsidRPr="009B7F3F" w:rsidRDefault="0047254C">
      <w:pPr>
        <w:rPr>
          <w:b/>
          <w:u w:val="single"/>
        </w:rPr>
      </w:pPr>
    </w:p>
    <w:p w:rsidR="0047254C" w:rsidRPr="009B7F3F" w:rsidRDefault="0047254C">
      <w:pPr>
        <w:rPr>
          <w:b/>
          <w:u w:val="single"/>
        </w:rPr>
      </w:pPr>
    </w:p>
    <w:p w:rsidR="00D80592" w:rsidRDefault="00D80592" w:rsidP="00F44DCB">
      <w:pPr>
        <w:jc w:val="center"/>
        <w:rPr>
          <w:b/>
          <w:sz w:val="72"/>
          <w:szCs w:val="72"/>
        </w:rPr>
      </w:pPr>
      <w:r>
        <w:rPr>
          <w:b/>
          <w:sz w:val="72"/>
          <w:szCs w:val="72"/>
        </w:rPr>
        <w:t>Sandwell &amp; West Birmingham NHS Trust</w:t>
      </w:r>
    </w:p>
    <w:p w:rsidR="00D80592" w:rsidRPr="00D80592" w:rsidRDefault="00D80592" w:rsidP="00F44DCB">
      <w:pPr>
        <w:jc w:val="center"/>
        <w:rPr>
          <w:b/>
          <w:sz w:val="32"/>
          <w:szCs w:val="32"/>
        </w:rPr>
      </w:pPr>
    </w:p>
    <w:p w:rsidR="00782B57" w:rsidRDefault="0047254C" w:rsidP="00F44DCB">
      <w:pPr>
        <w:jc w:val="center"/>
        <w:rPr>
          <w:b/>
          <w:sz w:val="72"/>
          <w:szCs w:val="72"/>
        </w:rPr>
      </w:pPr>
      <w:r w:rsidRPr="00F44DCB">
        <w:rPr>
          <w:b/>
          <w:sz w:val="72"/>
          <w:szCs w:val="72"/>
        </w:rPr>
        <w:t>Hydrotherapy</w:t>
      </w:r>
    </w:p>
    <w:p w:rsidR="00F44DCB" w:rsidRDefault="00782B57" w:rsidP="00F44DCB">
      <w:pPr>
        <w:jc w:val="center"/>
        <w:rPr>
          <w:b/>
          <w:sz w:val="52"/>
          <w:szCs w:val="52"/>
        </w:rPr>
      </w:pPr>
      <w:r w:rsidRPr="00782B57">
        <w:rPr>
          <w:b/>
          <w:sz w:val="52"/>
          <w:szCs w:val="52"/>
        </w:rPr>
        <w:t>P</w:t>
      </w:r>
      <w:r w:rsidR="00AC1F7E">
        <w:rPr>
          <w:b/>
          <w:sz w:val="52"/>
          <w:szCs w:val="52"/>
        </w:rPr>
        <w:t>atient Information</w:t>
      </w:r>
      <w:r w:rsidR="0047254C" w:rsidRPr="00782B57">
        <w:rPr>
          <w:b/>
          <w:sz w:val="52"/>
          <w:szCs w:val="52"/>
        </w:rPr>
        <w:t xml:space="preserve"> </w:t>
      </w:r>
      <w:r w:rsidR="00AC1F7E">
        <w:rPr>
          <w:b/>
          <w:sz w:val="52"/>
          <w:szCs w:val="52"/>
        </w:rPr>
        <w:t>Booklet</w:t>
      </w:r>
    </w:p>
    <w:p w:rsidR="00AC1F7E" w:rsidRPr="00061BF1" w:rsidRDefault="00AC1F7E" w:rsidP="00F44DCB">
      <w:pPr>
        <w:jc w:val="center"/>
        <w:rPr>
          <w:b/>
          <w:sz w:val="28"/>
          <w:szCs w:val="28"/>
          <w:u w:val="single"/>
        </w:rPr>
      </w:pPr>
    </w:p>
    <w:p w:rsidR="0047254C" w:rsidRPr="009B7F3F" w:rsidRDefault="006B6551" w:rsidP="0047254C">
      <w:pPr>
        <w:jc w:val="center"/>
        <w:rPr>
          <w:b/>
          <w:u w:val="single"/>
        </w:rPr>
      </w:pPr>
      <w:r>
        <w:rPr>
          <w:b/>
          <w:noProof/>
          <w:u w:val="single"/>
          <w:lang w:eastAsia="en-GB"/>
        </w:rPr>
        <w:drawing>
          <wp:inline distT="0" distB="0" distL="0" distR="0">
            <wp:extent cx="2449286" cy="23812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 2.jpg"/>
                    <pic:cNvPicPr/>
                  </pic:nvPicPr>
                  <pic:blipFill>
                    <a:blip r:embed="rId9">
                      <a:extLst>
                        <a:ext uri="{28A0092B-C50C-407E-A947-70E740481C1C}">
                          <a14:useLocalDpi xmlns:a14="http://schemas.microsoft.com/office/drawing/2010/main" val="0"/>
                        </a:ext>
                      </a:extLst>
                    </a:blip>
                    <a:stretch>
                      <a:fillRect/>
                    </a:stretch>
                  </pic:blipFill>
                  <pic:spPr>
                    <a:xfrm>
                      <a:off x="0" y="0"/>
                      <a:ext cx="2449286" cy="2381250"/>
                    </a:xfrm>
                    <a:prstGeom prst="rect">
                      <a:avLst/>
                    </a:prstGeom>
                  </pic:spPr>
                </pic:pic>
              </a:graphicData>
            </a:graphic>
          </wp:inline>
        </w:drawing>
      </w:r>
      <w:r w:rsidR="0047254C" w:rsidRPr="009B7F3F">
        <w:rPr>
          <w:b/>
          <w:u w:val="single"/>
        </w:rPr>
        <w:br w:type="page"/>
      </w:r>
    </w:p>
    <w:p w:rsidR="00E118ED" w:rsidRPr="009B7F3F" w:rsidRDefault="00E666DD" w:rsidP="00E666DD">
      <w:pPr>
        <w:rPr>
          <w:rFonts w:ascii="Arial" w:hAnsi="Arial" w:cs="Arial"/>
          <w:u w:val="single"/>
        </w:rPr>
      </w:pPr>
      <w:r w:rsidRPr="009B7F3F">
        <w:rPr>
          <w:rFonts w:ascii="Arial" w:hAnsi="Arial" w:cs="Arial"/>
          <w:b/>
          <w:bCs/>
          <w:u w:val="single"/>
        </w:rPr>
        <w:lastRenderedPageBreak/>
        <w:t>What is Hydrotherapy?</w:t>
      </w:r>
    </w:p>
    <w:p w:rsidR="00E666DD" w:rsidRDefault="00E118ED" w:rsidP="00AB6CA8">
      <w:pPr>
        <w:pStyle w:val="Header"/>
        <w:tabs>
          <w:tab w:val="clear" w:pos="4153"/>
          <w:tab w:val="clear" w:pos="8306"/>
        </w:tabs>
        <w:jc w:val="both"/>
        <w:rPr>
          <w:rFonts w:ascii="Arial" w:hAnsi="Arial" w:cs="Arial"/>
          <w:sz w:val="22"/>
          <w:szCs w:val="22"/>
        </w:rPr>
      </w:pPr>
      <w:r w:rsidRPr="009B7F3F">
        <w:rPr>
          <w:rFonts w:ascii="Arial" w:hAnsi="Arial" w:cs="Arial"/>
          <w:sz w:val="22"/>
          <w:szCs w:val="22"/>
        </w:rPr>
        <w:t>The term hydrotherapy is derived from the Greek words ‘Hydro’ meaning water and ‘</w:t>
      </w:r>
      <w:proofErr w:type="spellStart"/>
      <w:r w:rsidRPr="009B7F3F">
        <w:rPr>
          <w:rFonts w:ascii="Arial" w:hAnsi="Arial" w:cs="Arial"/>
          <w:sz w:val="22"/>
          <w:szCs w:val="22"/>
        </w:rPr>
        <w:t>Therapeia</w:t>
      </w:r>
      <w:proofErr w:type="spellEnd"/>
      <w:r w:rsidRPr="009B7F3F">
        <w:rPr>
          <w:rFonts w:ascii="Arial" w:hAnsi="Arial" w:cs="Arial"/>
          <w:sz w:val="22"/>
          <w:szCs w:val="22"/>
        </w:rPr>
        <w:t>’ meaning healing.</w:t>
      </w:r>
      <w:r w:rsidR="003A4507" w:rsidRPr="009B7F3F">
        <w:rPr>
          <w:rFonts w:ascii="Arial" w:hAnsi="Arial" w:cs="Arial"/>
          <w:sz w:val="22"/>
          <w:szCs w:val="22"/>
        </w:rPr>
        <w:t xml:space="preserve">  </w:t>
      </w:r>
      <w:r w:rsidR="003337A1">
        <w:rPr>
          <w:rFonts w:ascii="Arial" w:hAnsi="Arial" w:cs="Arial"/>
          <w:sz w:val="22"/>
          <w:szCs w:val="22"/>
        </w:rPr>
        <w:t>Hydrot</w:t>
      </w:r>
      <w:r w:rsidR="00E666DD" w:rsidRPr="009B7F3F">
        <w:rPr>
          <w:rFonts w:ascii="Arial" w:hAnsi="Arial" w:cs="Arial"/>
          <w:sz w:val="22"/>
          <w:szCs w:val="22"/>
        </w:rPr>
        <w:t xml:space="preserve">herapy involves specialist exercises which take place in a warm pool (at 35 degrees C).  </w:t>
      </w:r>
    </w:p>
    <w:p w:rsidR="00AB6CA8" w:rsidRPr="009B7F3F" w:rsidRDefault="00AB6CA8" w:rsidP="00AB6CA8">
      <w:pPr>
        <w:pStyle w:val="Header"/>
        <w:tabs>
          <w:tab w:val="clear" w:pos="4153"/>
          <w:tab w:val="clear" w:pos="8306"/>
        </w:tabs>
        <w:jc w:val="both"/>
        <w:rPr>
          <w:rFonts w:ascii="Arial" w:hAnsi="Arial" w:cs="Arial"/>
          <w:sz w:val="22"/>
          <w:szCs w:val="22"/>
        </w:rPr>
      </w:pPr>
    </w:p>
    <w:p w:rsidR="00E118ED" w:rsidRPr="009B7F3F" w:rsidRDefault="00E666DD" w:rsidP="00AF7433">
      <w:pPr>
        <w:pStyle w:val="Header"/>
        <w:tabs>
          <w:tab w:val="clear" w:pos="4153"/>
          <w:tab w:val="clear" w:pos="8306"/>
        </w:tabs>
        <w:rPr>
          <w:rFonts w:ascii="Arial" w:hAnsi="Arial" w:cs="Arial"/>
          <w:b/>
          <w:bCs/>
          <w:sz w:val="22"/>
          <w:szCs w:val="22"/>
          <w:u w:val="single"/>
        </w:rPr>
      </w:pPr>
      <w:r w:rsidRPr="009B7F3F">
        <w:rPr>
          <w:rFonts w:ascii="Arial" w:hAnsi="Arial" w:cs="Arial"/>
          <w:b/>
          <w:bCs/>
          <w:sz w:val="22"/>
          <w:szCs w:val="22"/>
          <w:u w:val="single"/>
        </w:rPr>
        <w:t xml:space="preserve">How </w:t>
      </w:r>
      <w:r w:rsidR="00061BF1">
        <w:rPr>
          <w:rFonts w:ascii="Arial" w:hAnsi="Arial" w:cs="Arial"/>
          <w:b/>
          <w:bCs/>
          <w:sz w:val="22"/>
          <w:szCs w:val="22"/>
          <w:u w:val="single"/>
        </w:rPr>
        <w:t>c</w:t>
      </w:r>
      <w:r w:rsidRPr="009B7F3F">
        <w:rPr>
          <w:rFonts w:ascii="Arial" w:hAnsi="Arial" w:cs="Arial"/>
          <w:b/>
          <w:bCs/>
          <w:sz w:val="22"/>
          <w:szCs w:val="22"/>
          <w:u w:val="single"/>
        </w:rPr>
        <w:t xml:space="preserve">an </w:t>
      </w:r>
      <w:r w:rsidR="00E118ED" w:rsidRPr="009B7F3F">
        <w:rPr>
          <w:rFonts w:ascii="Arial" w:hAnsi="Arial" w:cs="Arial"/>
          <w:b/>
          <w:bCs/>
          <w:sz w:val="22"/>
          <w:szCs w:val="22"/>
          <w:u w:val="single"/>
        </w:rPr>
        <w:t>Hydrotherapy</w:t>
      </w:r>
      <w:r w:rsidRPr="009B7F3F">
        <w:rPr>
          <w:rFonts w:ascii="Arial" w:hAnsi="Arial" w:cs="Arial"/>
          <w:b/>
          <w:bCs/>
          <w:sz w:val="22"/>
          <w:szCs w:val="22"/>
          <w:u w:val="single"/>
        </w:rPr>
        <w:t xml:space="preserve"> </w:t>
      </w:r>
      <w:r w:rsidR="00704886">
        <w:rPr>
          <w:rFonts w:ascii="Arial" w:hAnsi="Arial" w:cs="Arial"/>
          <w:b/>
          <w:bCs/>
          <w:sz w:val="22"/>
          <w:szCs w:val="22"/>
          <w:u w:val="single"/>
        </w:rPr>
        <w:t>h</w:t>
      </w:r>
      <w:r w:rsidRPr="009B7F3F">
        <w:rPr>
          <w:rFonts w:ascii="Arial" w:hAnsi="Arial" w:cs="Arial"/>
          <w:b/>
          <w:bCs/>
          <w:sz w:val="22"/>
          <w:szCs w:val="22"/>
          <w:u w:val="single"/>
        </w:rPr>
        <w:t xml:space="preserve">elp </w:t>
      </w:r>
      <w:r w:rsidR="00704886">
        <w:rPr>
          <w:rFonts w:ascii="Arial" w:hAnsi="Arial" w:cs="Arial"/>
          <w:b/>
          <w:bCs/>
          <w:sz w:val="22"/>
          <w:szCs w:val="22"/>
          <w:u w:val="single"/>
        </w:rPr>
        <w:t>m</w:t>
      </w:r>
      <w:r w:rsidRPr="009B7F3F">
        <w:rPr>
          <w:rFonts w:ascii="Arial" w:hAnsi="Arial" w:cs="Arial"/>
          <w:b/>
          <w:bCs/>
          <w:sz w:val="22"/>
          <w:szCs w:val="22"/>
          <w:u w:val="single"/>
        </w:rPr>
        <w:t>e?</w:t>
      </w:r>
    </w:p>
    <w:p w:rsidR="00E118ED" w:rsidRPr="009B7F3F" w:rsidRDefault="00E118ED" w:rsidP="00E118ED">
      <w:pPr>
        <w:pStyle w:val="Header"/>
        <w:tabs>
          <w:tab w:val="clear" w:pos="4153"/>
          <w:tab w:val="clear" w:pos="8306"/>
        </w:tabs>
        <w:rPr>
          <w:rFonts w:ascii="Arial" w:hAnsi="Arial" w:cs="Arial"/>
          <w:sz w:val="22"/>
          <w:szCs w:val="22"/>
        </w:rPr>
      </w:pPr>
    </w:p>
    <w:p w:rsidR="00935DE4" w:rsidRPr="009B7F3F" w:rsidRDefault="00E118ED" w:rsidP="00AF7433">
      <w:pPr>
        <w:pStyle w:val="Header"/>
        <w:tabs>
          <w:tab w:val="clear" w:pos="4153"/>
          <w:tab w:val="clear" w:pos="8306"/>
        </w:tabs>
        <w:jc w:val="both"/>
        <w:rPr>
          <w:rFonts w:ascii="Arial" w:hAnsi="Arial" w:cs="Arial"/>
          <w:sz w:val="22"/>
          <w:szCs w:val="22"/>
        </w:rPr>
      </w:pPr>
      <w:r w:rsidRPr="009B7F3F">
        <w:rPr>
          <w:rFonts w:ascii="Arial" w:hAnsi="Arial" w:cs="Arial"/>
          <w:sz w:val="22"/>
          <w:szCs w:val="22"/>
        </w:rPr>
        <w:t xml:space="preserve">It can be used </w:t>
      </w:r>
      <w:r w:rsidR="003337A1">
        <w:rPr>
          <w:rFonts w:ascii="Arial" w:hAnsi="Arial" w:cs="Arial"/>
          <w:sz w:val="22"/>
          <w:szCs w:val="22"/>
        </w:rPr>
        <w:t>as</w:t>
      </w:r>
      <w:r w:rsidRPr="009B7F3F">
        <w:rPr>
          <w:rFonts w:ascii="Arial" w:hAnsi="Arial" w:cs="Arial"/>
          <w:sz w:val="22"/>
          <w:szCs w:val="22"/>
        </w:rPr>
        <w:t xml:space="preserve"> the only form of treatment indicated, or</w:t>
      </w:r>
      <w:r w:rsidR="003337A1">
        <w:rPr>
          <w:rFonts w:ascii="Arial" w:hAnsi="Arial" w:cs="Arial"/>
          <w:sz w:val="22"/>
          <w:szCs w:val="22"/>
        </w:rPr>
        <w:t xml:space="preserve"> as part of a self-management programme.  </w:t>
      </w:r>
      <w:r w:rsidR="00AF7433" w:rsidRPr="009B7F3F">
        <w:rPr>
          <w:rFonts w:ascii="Arial" w:hAnsi="Arial" w:cs="Arial"/>
          <w:sz w:val="22"/>
          <w:szCs w:val="22"/>
        </w:rPr>
        <w:t xml:space="preserve">Further, it can </w:t>
      </w:r>
      <w:r w:rsidR="00A40EF2" w:rsidRPr="009B7F3F">
        <w:rPr>
          <w:rFonts w:ascii="Arial" w:hAnsi="Arial" w:cs="Arial"/>
          <w:sz w:val="22"/>
          <w:szCs w:val="22"/>
        </w:rPr>
        <w:t xml:space="preserve">be </w:t>
      </w:r>
      <w:r w:rsidR="00B401EC" w:rsidRPr="009B7F3F">
        <w:rPr>
          <w:rFonts w:ascii="Arial" w:hAnsi="Arial" w:cs="Arial"/>
          <w:sz w:val="22"/>
          <w:szCs w:val="22"/>
        </w:rPr>
        <w:t>used following</w:t>
      </w:r>
      <w:r w:rsidR="00AF7433" w:rsidRPr="009B7F3F">
        <w:rPr>
          <w:rFonts w:ascii="Arial" w:hAnsi="Arial" w:cs="Arial"/>
          <w:sz w:val="22"/>
          <w:szCs w:val="22"/>
        </w:rPr>
        <w:t xml:space="preserve"> surg</w:t>
      </w:r>
      <w:r w:rsidR="003337A1">
        <w:rPr>
          <w:rFonts w:ascii="Arial" w:hAnsi="Arial" w:cs="Arial"/>
          <w:sz w:val="22"/>
          <w:szCs w:val="22"/>
        </w:rPr>
        <w:t xml:space="preserve">ery and </w:t>
      </w:r>
      <w:r w:rsidR="00935DE4" w:rsidRPr="009B7F3F">
        <w:rPr>
          <w:rFonts w:ascii="Arial" w:hAnsi="Arial" w:cs="Arial"/>
          <w:sz w:val="22"/>
          <w:szCs w:val="22"/>
        </w:rPr>
        <w:t xml:space="preserve">acute injuries where pain is </w:t>
      </w:r>
      <w:r w:rsidR="003337A1">
        <w:rPr>
          <w:rFonts w:ascii="Arial" w:hAnsi="Arial" w:cs="Arial"/>
          <w:sz w:val="22"/>
          <w:szCs w:val="22"/>
        </w:rPr>
        <w:t>r</w:t>
      </w:r>
      <w:r w:rsidR="00935DE4" w:rsidRPr="009B7F3F">
        <w:rPr>
          <w:rFonts w:ascii="Arial" w:hAnsi="Arial" w:cs="Arial"/>
          <w:sz w:val="22"/>
          <w:szCs w:val="22"/>
        </w:rPr>
        <w:t xml:space="preserve">estricting </w:t>
      </w:r>
      <w:r w:rsidR="003337A1">
        <w:rPr>
          <w:rFonts w:ascii="Arial" w:hAnsi="Arial" w:cs="Arial"/>
          <w:sz w:val="22"/>
          <w:szCs w:val="22"/>
        </w:rPr>
        <w:t>p</w:t>
      </w:r>
      <w:r w:rsidR="00B401EC" w:rsidRPr="009B7F3F">
        <w:rPr>
          <w:rFonts w:ascii="Arial" w:hAnsi="Arial" w:cs="Arial"/>
          <w:sz w:val="22"/>
          <w:szCs w:val="22"/>
        </w:rPr>
        <w:t xml:space="preserve">atients </w:t>
      </w:r>
      <w:r w:rsidR="003337A1">
        <w:rPr>
          <w:rFonts w:ascii="Arial" w:hAnsi="Arial" w:cs="Arial"/>
          <w:sz w:val="22"/>
          <w:szCs w:val="22"/>
        </w:rPr>
        <w:t>t</w:t>
      </w:r>
      <w:r w:rsidR="00B401EC" w:rsidRPr="009B7F3F">
        <w:rPr>
          <w:rFonts w:ascii="Arial" w:hAnsi="Arial" w:cs="Arial"/>
          <w:sz w:val="22"/>
          <w:szCs w:val="22"/>
        </w:rPr>
        <w:t xml:space="preserve">o undertake land based exercises.  </w:t>
      </w:r>
      <w:r w:rsidR="00935DE4" w:rsidRPr="009B7F3F">
        <w:rPr>
          <w:rFonts w:ascii="Arial" w:hAnsi="Arial" w:cs="Arial"/>
          <w:sz w:val="22"/>
          <w:szCs w:val="22"/>
        </w:rPr>
        <w:t xml:space="preserve">  </w:t>
      </w:r>
    </w:p>
    <w:p w:rsidR="00935DE4" w:rsidRPr="009B7F3F" w:rsidRDefault="00935DE4" w:rsidP="00AF7433">
      <w:pPr>
        <w:pStyle w:val="Header"/>
        <w:tabs>
          <w:tab w:val="clear" w:pos="4153"/>
          <w:tab w:val="clear" w:pos="8306"/>
        </w:tabs>
        <w:jc w:val="both"/>
        <w:rPr>
          <w:rFonts w:ascii="Arial" w:hAnsi="Arial" w:cs="Arial"/>
          <w:sz w:val="22"/>
          <w:szCs w:val="22"/>
        </w:rPr>
      </w:pPr>
    </w:p>
    <w:p w:rsidR="00E118ED" w:rsidRPr="009B7F3F" w:rsidRDefault="005E0BE6" w:rsidP="005E0BE6">
      <w:pPr>
        <w:pStyle w:val="Header"/>
        <w:tabs>
          <w:tab w:val="clear" w:pos="4153"/>
          <w:tab w:val="clear" w:pos="8306"/>
        </w:tabs>
        <w:jc w:val="both"/>
        <w:rPr>
          <w:rFonts w:ascii="Arial" w:hAnsi="Arial" w:cs="Arial"/>
          <w:sz w:val="22"/>
          <w:szCs w:val="22"/>
        </w:rPr>
      </w:pPr>
      <w:r w:rsidRPr="009B7F3F">
        <w:rPr>
          <w:rFonts w:ascii="Arial" w:hAnsi="Arial" w:cs="Arial"/>
          <w:sz w:val="22"/>
          <w:szCs w:val="22"/>
        </w:rPr>
        <w:t>H</w:t>
      </w:r>
      <w:r w:rsidR="00935DE4" w:rsidRPr="009B7F3F">
        <w:rPr>
          <w:rFonts w:ascii="Arial" w:hAnsi="Arial" w:cs="Arial"/>
          <w:sz w:val="22"/>
          <w:szCs w:val="22"/>
        </w:rPr>
        <w:t xml:space="preserve">ydrotherapy can </w:t>
      </w:r>
      <w:r w:rsidRPr="009B7F3F">
        <w:rPr>
          <w:rFonts w:ascii="Arial" w:hAnsi="Arial" w:cs="Arial"/>
          <w:sz w:val="22"/>
          <w:szCs w:val="22"/>
        </w:rPr>
        <w:t xml:space="preserve">offer many benefits, which are shown as follows:-  </w:t>
      </w:r>
    </w:p>
    <w:p w:rsidR="00E118ED" w:rsidRPr="009B7F3F" w:rsidRDefault="00E118ED" w:rsidP="00E118ED">
      <w:pPr>
        <w:pStyle w:val="Header"/>
        <w:tabs>
          <w:tab w:val="clear" w:pos="4153"/>
          <w:tab w:val="clear" w:pos="8306"/>
        </w:tabs>
        <w:rPr>
          <w:rFonts w:ascii="Arial" w:hAnsi="Arial" w:cs="Arial"/>
          <w:sz w:val="22"/>
          <w:szCs w:val="22"/>
        </w:rPr>
      </w:pPr>
    </w:p>
    <w:p w:rsidR="00E118ED" w:rsidRPr="009B7F3F" w:rsidRDefault="005E0BE6" w:rsidP="00E118ED">
      <w:pPr>
        <w:pStyle w:val="Header"/>
        <w:numPr>
          <w:ilvl w:val="0"/>
          <w:numId w:val="18"/>
        </w:numPr>
        <w:tabs>
          <w:tab w:val="clear" w:pos="4153"/>
          <w:tab w:val="clear" w:pos="8306"/>
        </w:tabs>
        <w:rPr>
          <w:rFonts w:ascii="Arial" w:hAnsi="Arial" w:cs="Arial"/>
          <w:sz w:val="22"/>
          <w:szCs w:val="22"/>
        </w:rPr>
      </w:pPr>
      <w:r w:rsidRPr="009B7F3F">
        <w:rPr>
          <w:rFonts w:ascii="Arial" w:hAnsi="Arial" w:cs="Arial"/>
          <w:sz w:val="22"/>
          <w:szCs w:val="22"/>
        </w:rPr>
        <w:t>Re</w:t>
      </w:r>
      <w:r w:rsidR="00E118ED" w:rsidRPr="009B7F3F">
        <w:rPr>
          <w:rFonts w:ascii="Arial" w:hAnsi="Arial" w:cs="Arial"/>
          <w:sz w:val="22"/>
          <w:szCs w:val="22"/>
        </w:rPr>
        <w:t>laxation due to the warmth of the water</w:t>
      </w:r>
      <w:r w:rsidRPr="009B7F3F">
        <w:rPr>
          <w:rFonts w:ascii="Arial" w:hAnsi="Arial" w:cs="Arial"/>
          <w:sz w:val="22"/>
          <w:szCs w:val="22"/>
        </w:rPr>
        <w:t xml:space="preserve"> and d</w:t>
      </w:r>
      <w:r w:rsidR="00E118ED" w:rsidRPr="009B7F3F">
        <w:rPr>
          <w:rFonts w:ascii="Arial" w:hAnsi="Arial" w:cs="Arial"/>
          <w:sz w:val="22"/>
          <w:szCs w:val="22"/>
        </w:rPr>
        <w:t>ecrease in muscle tone in a gravity free environment</w:t>
      </w:r>
      <w:r w:rsidR="001E3BBE">
        <w:rPr>
          <w:rFonts w:ascii="Arial" w:hAnsi="Arial" w:cs="Arial"/>
          <w:sz w:val="22"/>
          <w:szCs w:val="22"/>
        </w:rPr>
        <w:t>.</w:t>
      </w:r>
    </w:p>
    <w:p w:rsidR="00E118ED" w:rsidRPr="009B7F3F" w:rsidRDefault="00E118ED" w:rsidP="00E118ED">
      <w:pPr>
        <w:pStyle w:val="Header"/>
        <w:numPr>
          <w:ilvl w:val="0"/>
          <w:numId w:val="19"/>
        </w:numPr>
        <w:tabs>
          <w:tab w:val="clear" w:pos="4153"/>
          <w:tab w:val="clear" w:pos="8306"/>
        </w:tabs>
        <w:rPr>
          <w:rFonts w:ascii="Arial" w:hAnsi="Arial" w:cs="Arial"/>
          <w:sz w:val="22"/>
          <w:szCs w:val="22"/>
        </w:rPr>
      </w:pPr>
      <w:r w:rsidRPr="009B7F3F">
        <w:rPr>
          <w:rFonts w:ascii="Arial" w:hAnsi="Arial" w:cs="Arial"/>
          <w:sz w:val="22"/>
          <w:szCs w:val="22"/>
        </w:rPr>
        <w:t>Provides relief of pain and muscle spasm which is maintained throughout treatment</w:t>
      </w:r>
      <w:r w:rsidR="001E3BBE">
        <w:rPr>
          <w:rFonts w:ascii="Arial" w:hAnsi="Arial" w:cs="Arial"/>
          <w:sz w:val="22"/>
          <w:szCs w:val="22"/>
        </w:rPr>
        <w:t>.</w:t>
      </w:r>
    </w:p>
    <w:p w:rsidR="00E118ED" w:rsidRPr="009B7F3F" w:rsidRDefault="003337A1" w:rsidP="00E118ED">
      <w:pPr>
        <w:pStyle w:val="Header"/>
        <w:numPr>
          <w:ilvl w:val="0"/>
          <w:numId w:val="19"/>
        </w:numPr>
        <w:tabs>
          <w:tab w:val="clear" w:pos="4153"/>
          <w:tab w:val="clear" w:pos="8306"/>
        </w:tabs>
        <w:rPr>
          <w:rFonts w:ascii="Arial" w:hAnsi="Arial" w:cs="Arial"/>
          <w:sz w:val="22"/>
          <w:szCs w:val="22"/>
        </w:rPr>
      </w:pPr>
      <w:r>
        <w:rPr>
          <w:rFonts w:ascii="Arial" w:hAnsi="Arial" w:cs="Arial"/>
          <w:sz w:val="22"/>
          <w:szCs w:val="22"/>
        </w:rPr>
        <w:t>Buoyance o</w:t>
      </w:r>
      <w:r w:rsidR="001E3BBE">
        <w:rPr>
          <w:rFonts w:ascii="Arial" w:hAnsi="Arial" w:cs="Arial"/>
          <w:sz w:val="22"/>
          <w:szCs w:val="22"/>
        </w:rPr>
        <w:t>f water enables easier movement.</w:t>
      </w:r>
    </w:p>
    <w:p w:rsidR="00E118ED" w:rsidRPr="009B7F3F" w:rsidRDefault="00E118ED" w:rsidP="00E118ED">
      <w:pPr>
        <w:pStyle w:val="Header"/>
        <w:numPr>
          <w:ilvl w:val="0"/>
          <w:numId w:val="19"/>
        </w:numPr>
        <w:tabs>
          <w:tab w:val="clear" w:pos="4153"/>
          <w:tab w:val="clear" w:pos="8306"/>
        </w:tabs>
        <w:rPr>
          <w:rFonts w:ascii="Arial" w:hAnsi="Arial" w:cs="Arial"/>
          <w:sz w:val="22"/>
          <w:szCs w:val="22"/>
        </w:rPr>
      </w:pPr>
      <w:r w:rsidRPr="009B7F3F">
        <w:rPr>
          <w:rFonts w:ascii="Arial" w:hAnsi="Arial" w:cs="Arial"/>
          <w:sz w:val="22"/>
          <w:szCs w:val="22"/>
        </w:rPr>
        <w:t>Decreased gravitational influence</w:t>
      </w:r>
      <w:r w:rsidR="001E3BBE">
        <w:rPr>
          <w:rFonts w:ascii="Arial" w:hAnsi="Arial" w:cs="Arial"/>
          <w:sz w:val="22"/>
          <w:szCs w:val="22"/>
        </w:rPr>
        <w:t>.</w:t>
      </w:r>
    </w:p>
    <w:p w:rsidR="00E118ED" w:rsidRPr="009B7F3F" w:rsidRDefault="00E118ED" w:rsidP="00E118ED">
      <w:pPr>
        <w:pStyle w:val="Header"/>
        <w:numPr>
          <w:ilvl w:val="0"/>
          <w:numId w:val="19"/>
        </w:numPr>
        <w:tabs>
          <w:tab w:val="clear" w:pos="4153"/>
          <w:tab w:val="clear" w:pos="8306"/>
        </w:tabs>
        <w:rPr>
          <w:rFonts w:ascii="Arial" w:hAnsi="Arial" w:cs="Arial"/>
          <w:sz w:val="22"/>
          <w:szCs w:val="22"/>
        </w:rPr>
      </w:pPr>
      <w:r w:rsidRPr="009B7F3F">
        <w:rPr>
          <w:rFonts w:ascii="Arial" w:hAnsi="Arial" w:cs="Arial"/>
          <w:sz w:val="22"/>
          <w:szCs w:val="22"/>
        </w:rPr>
        <w:t>Decreased joint compression</w:t>
      </w:r>
      <w:r w:rsidR="001E3BBE">
        <w:rPr>
          <w:rFonts w:ascii="Arial" w:hAnsi="Arial" w:cs="Arial"/>
          <w:sz w:val="22"/>
          <w:szCs w:val="22"/>
        </w:rPr>
        <w:t>.</w:t>
      </w:r>
    </w:p>
    <w:p w:rsidR="00E118ED" w:rsidRPr="009B7F3F" w:rsidRDefault="00E118ED" w:rsidP="00E118ED">
      <w:pPr>
        <w:pStyle w:val="Header"/>
        <w:numPr>
          <w:ilvl w:val="0"/>
          <w:numId w:val="19"/>
        </w:numPr>
        <w:tabs>
          <w:tab w:val="clear" w:pos="4153"/>
          <w:tab w:val="clear" w:pos="8306"/>
        </w:tabs>
        <w:rPr>
          <w:rFonts w:ascii="Arial" w:hAnsi="Arial" w:cs="Arial"/>
          <w:sz w:val="22"/>
          <w:szCs w:val="22"/>
        </w:rPr>
      </w:pPr>
      <w:r w:rsidRPr="009B7F3F">
        <w:rPr>
          <w:rFonts w:ascii="Arial" w:hAnsi="Arial" w:cs="Arial"/>
          <w:sz w:val="22"/>
          <w:szCs w:val="22"/>
        </w:rPr>
        <w:t>Improved cardio vascular fitness</w:t>
      </w:r>
      <w:r w:rsidR="001E3BBE">
        <w:rPr>
          <w:rFonts w:ascii="Arial" w:hAnsi="Arial" w:cs="Arial"/>
          <w:sz w:val="22"/>
          <w:szCs w:val="22"/>
        </w:rPr>
        <w:t>.</w:t>
      </w:r>
    </w:p>
    <w:p w:rsidR="00E666DD" w:rsidRDefault="005E0BE6" w:rsidP="00E666DD">
      <w:pPr>
        <w:pStyle w:val="Header"/>
        <w:numPr>
          <w:ilvl w:val="0"/>
          <w:numId w:val="19"/>
        </w:numPr>
        <w:tabs>
          <w:tab w:val="clear" w:pos="4153"/>
          <w:tab w:val="clear" w:pos="8306"/>
        </w:tabs>
        <w:rPr>
          <w:rFonts w:ascii="Arial" w:hAnsi="Arial" w:cs="Arial"/>
          <w:sz w:val="22"/>
          <w:szCs w:val="22"/>
        </w:rPr>
      </w:pPr>
      <w:r w:rsidRPr="003337A1">
        <w:rPr>
          <w:rFonts w:ascii="Arial" w:hAnsi="Arial" w:cs="Arial"/>
          <w:sz w:val="22"/>
          <w:szCs w:val="22"/>
        </w:rPr>
        <w:t xml:space="preserve">Reduction of </w:t>
      </w:r>
      <w:r w:rsidR="003337A1" w:rsidRPr="003337A1">
        <w:rPr>
          <w:rFonts w:ascii="Arial" w:hAnsi="Arial" w:cs="Arial"/>
          <w:sz w:val="22"/>
          <w:szCs w:val="22"/>
        </w:rPr>
        <w:t>swelling</w:t>
      </w:r>
      <w:r w:rsidR="001E3BBE">
        <w:rPr>
          <w:rFonts w:ascii="Arial" w:hAnsi="Arial" w:cs="Arial"/>
          <w:sz w:val="22"/>
          <w:szCs w:val="22"/>
        </w:rPr>
        <w:t>.</w:t>
      </w:r>
    </w:p>
    <w:p w:rsidR="003337A1" w:rsidRPr="003337A1" w:rsidRDefault="003337A1" w:rsidP="00480645">
      <w:pPr>
        <w:pStyle w:val="Header"/>
        <w:tabs>
          <w:tab w:val="clear" w:pos="4153"/>
          <w:tab w:val="clear" w:pos="8306"/>
        </w:tabs>
        <w:ind w:left="720"/>
        <w:rPr>
          <w:rFonts w:ascii="Arial" w:hAnsi="Arial" w:cs="Arial"/>
          <w:sz w:val="22"/>
          <w:szCs w:val="22"/>
        </w:rPr>
      </w:pPr>
    </w:p>
    <w:p w:rsidR="00E666DD" w:rsidRPr="00AB6CA8" w:rsidRDefault="00E666DD" w:rsidP="00E666DD">
      <w:pPr>
        <w:pStyle w:val="Header"/>
        <w:tabs>
          <w:tab w:val="clear" w:pos="4153"/>
          <w:tab w:val="clear" w:pos="8306"/>
        </w:tabs>
        <w:rPr>
          <w:rFonts w:ascii="Arial" w:hAnsi="Arial" w:cs="Arial"/>
          <w:b/>
          <w:sz w:val="22"/>
          <w:szCs w:val="22"/>
          <w:u w:val="single"/>
        </w:rPr>
      </w:pPr>
      <w:r w:rsidRPr="00AB6CA8">
        <w:rPr>
          <w:rFonts w:ascii="Arial" w:hAnsi="Arial" w:cs="Arial"/>
          <w:b/>
          <w:sz w:val="22"/>
          <w:szCs w:val="22"/>
          <w:u w:val="single"/>
        </w:rPr>
        <w:t xml:space="preserve">What conditions can Hydrotherapy </w:t>
      </w:r>
      <w:proofErr w:type="gramStart"/>
      <w:r w:rsidRPr="00AB6CA8">
        <w:rPr>
          <w:rFonts w:ascii="Arial" w:hAnsi="Arial" w:cs="Arial"/>
          <w:b/>
          <w:sz w:val="22"/>
          <w:szCs w:val="22"/>
          <w:u w:val="single"/>
        </w:rPr>
        <w:t>be</w:t>
      </w:r>
      <w:proofErr w:type="gramEnd"/>
      <w:r w:rsidRPr="00AB6CA8">
        <w:rPr>
          <w:rFonts w:ascii="Arial" w:hAnsi="Arial" w:cs="Arial"/>
          <w:b/>
          <w:sz w:val="22"/>
          <w:szCs w:val="22"/>
          <w:u w:val="single"/>
        </w:rPr>
        <w:t xml:space="preserve"> used for</w:t>
      </w:r>
      <w:r w:rsidR="00AB6CA8" w:rsidRPr="00AB6CA8">
        <w:rPr>
          <w:rFonts w:ascii="Arial" w:hAnsi="Arial" w:cs="Arial"/>
          <w:b/>
          <w:sz w:val="22"/>
          <w:szCs w:val="22"/>
          <w:u w:val="single"/>
        </w:rPr>
        <w:t>?</w:t>
      </w:r>
    </w:p>
    <w:p w:rsidR="00E666DD" w:rsidRPr="009B7F3F" w:rsidRDefault="00E666DD" w:rsidP="00E666DD">
      <w:pPr>
        <w:pStyle w:val="Header"/>
        <w:tabs>
          <w:tab w:val="clear" w:pos="4153"/>
          <w:tab w:val="clear" w:pos="8306"/>
        </w:tabs>
        <w:rPr>
          <w:rFonts w:ascii="Arial" w:hAnsi="Arial" w:cs="Arial"/>
          <w:b/>
          <w:sz w:val="22"/>
          <w:szCs w:val="22"/>
        </w:rPr>
      </w:pPr>
    </w:p>
    <w:p w:rsidR="00E666DD" w:rsidRPr="009B7F3F" w:rsidRDefault="00E666DD" w:rsidP="00E666DD">
      <w:pPr>
        <w:pStyle w:val="Header"/>
        <w:tabs>
          <w:tab w:val="clear" w:pos="4153"/>
          <w:tab w:val="clear" w:pos="8306"/>
        </w:tabs>
        <w:rPr>
          <w:rFonts w:ascii="Arial" w:hAnsi="Arial" w:cs="Arial"/>
          <w:sz w:val="22"/>
          <w:szCs w:val="22"/>
        </w:rPr>
      </w:pPr>
      <w:r w:rsidRPr="009B7F3F">
        <w:rPr>
          <w:rFonts w:ascii="Arial" w:hAnsi="Arial" w:cs="Arial"/>
          <w:sz w:val="22"/>
          <w:szCs w:val="22"/>
        </w:rPr>
        <w:t>Hydrotherapy can be utilised for a variety of conditions including:-</w:t>
      </w:r>
    </w:p>
    <w:p w:rsidR="00E666DD" w:rsidRPr="009B7F3F" w:rsidRDefault="00E666DD" w:rsidP="00E666DD">
      <w:pPr>
        <w:pStyle w:val="Header"/>
        <w:tabs>
          <w:tab w:val="clear" w:pos="4153"/>
          <w:tab w:val="clear" w:pos="8306"/>
        </w:tabs>
        <w:rPr>
          <w:rFonts w:ascii="Arial" w:hAnsi="Arial" w:cs="Arial"/>
          <w:sz w:val="22"/>
          <w:szCs w:val="22"/>
        </w:rPr>
      </w:pPr>
    </w:p>
    <w:p w:rsidR="00E666DD" w:rsidRPr="009B7F3F" w:rsidRDefault="00E666DD" w:rsidP="00E666DD">
      <w:pPr>
        <w:pStyle w:val="Header"/>
        <w:numPr>
          <w:ilvl w:val="0"/>
          <w:numId w:val="19"/>
        </w:numPr>
        <w:tabs>
          <w:tab w:val="clear" w:pos="4153"/>
          <w:tab w:val="clear" w:pos="8306"/>
        </w:tabs>
        <w:rPr>
          <w:rFonts w:ascii="Arial" w:hAnsi="Arial" w:cs="Arial"/>
          <w:sz w:val="22"/>
          <w:szCs w:val="22"/>
        </w:rPr>
      </w:pPr>
      <w:r w:rsidRPr="009B7F3F">
        <w:rPr>
          <w:rFonts w:ascii="Arial" w:hAnsi="Arial" w:cs="Arial"/>
          <w:sz w:val="22"/>
          <w:szCs w:val="22"/>
        </w:rPr>
        <w:t>Chronic pain</w:t>
      </w:r>
    </w:p>
    <w:p w:rsidR="00E666DD" w:rsidRPr="009B7F3F" w:rsidRDefault="00E666DD" w:rsidP="00E666DD">
      <w:pPr>
        <w:pStyle w:val="Header"/>
        <w:numPr>
          <w:ilvl w:val="0"/>
          <w:numId w:val="19"/>
        </w:numPr>
        <w:tabs>
          <w:tab w:val="clear" w:pos="4153"/>
          <w:tab w:val="clear" w:pos="8306"/>
        </w:tabs>
        <w:rPr>
          <w:rFonts w:ascii="Arial" w:hAnsi="Arial" w:cs="Arial"/>
          <w:sz w:val="22"/>
          <w:szCs w:val="22"/>
        </w:rPr>
      </w:pPr>
      <w:r w:rsidRPr="009B7F3F">
        <w:rPr>
          <w:rFonts w:ascii="Arial" w:hAnsi="Arial" w:cs="Arial"/>
          <w:sz w:val="22"/>
          <w:szCs w:val="22"/>
        </w:rPr>
        <w:t xml:space="preserve">Osteoarthritis </w:t>
      </w:r>
    </w:p>
    <w:p w:rsidR="00E666DD" w:rsidRPr="009B7F3F" w:rsidRDefault="00E666DD" w:rsidP="00E666DD">
      <w:pPr>
        <w:pStyle w:val="Header"/>
        <w:numPr>
          <w:ilvl w:val="0"/>
          <w:numId w:val="19"/>
        </w:numPr>
        <w:tabs>
          <w:tab w:val="clear" w:pos="4153"/>
          <w:tab w:val="clear" w:pos="8306"/>
        </w:tabs>
        <w:rPr>
          <w:rFonts w:ascii="Arial" w:hAnsi="Arial" w:cs="Arial"/>
          <w:sz w:val="22"/>
          <w:szCs w:val="22"/>
        </w:rPr>
      </w:pPr>
      <w:r w:rsidRPr="009B7F3F">
        <w:rPr>
          <w:rFonts w:ascii="Arial" w:hAnsi="Arial" w:cs="Arial"/>
          <w:sz w:val="22"/>
          <w:szCs w:val="22"/>
        </w:rPr>
        <w:t xml:space="preserve">Post-surgery such as Total Knee Replacements </w:t>
      </w:r>
      <w:proofErr w:type="spellStart"/>
      <w:r w:rsidRPr="009B7F3F">
        <w:rPr>
          <w:rFonts w:ascii="Arial" w:hAnsi="Arial" w:cs="Arial"/>
          <w:sz w:val="22"/>
          <w:szCs w:val="22"/>
        </w:rPr>
        <w:t>etc</w:t>
      </w:r>
      <w:proofErr w:type="spellEnd"/>
    </w:p>
    <w:p w:rsidR="00E666DD" w:rsidRPr="009B7F3F" w:rsidRDefault="00E666DD" w:rsidP="00E666DD">
      <w:pPr>
        <w:pStyle w:val="Header"/>
        <w:numPr>
          <w:ilvl w:val="0"/>
          <w:numId w:val="19"/>
        </w:numPr>
        <w:tabs>
          <w:tab w:val="clear" w:pos="4153"/>
          <w:tab w:val="clear" w:pos="8306"/>
        </w:tabs>
        <w:rPr>
          <w:rFonts w:ascii="Arial" w:hAnsi="Arial" w:cs="Arial"/>
          <w:sz w:val="22"/>
          <w:szCs w:val="22"/>
        </w:rPr>
      </w:pPr>
      <w:r w:rsidRPr="009B7F3F">
        <w:rPr>
          <w:rFonts w:ascii="Arial" w:hAnsi="Arial" w:cs="Arial"/>
          <w:sz w:val="22"/>
          <w:szCs w:val="22"/>
        </w:rPr>
        <w:t>Low back pain</w:t>
      </w:r>
    </w:p>
    <w:p w:rsidR="00E666DD" w:rsidRPr="009B7F3F" w:rsidRDefault="00E666DD" w:rsidP="00E666DD">
      <w:pPr>
        <w:pStyle w:val="Header"/>
        <w:numPr>
          <w:ilvl w:val="0"/>
          <w:numId w:val="19"/>
        </w:numPr>
        <w:tabs>
          <w:tab w:val="clear" w:pos="4153"/>
          <w:tab w:val="clear" w:pos="8306"/>
        </w:tabs>
        <w:rPr>
          <w:rFonts w:ascii="Arial" w:hAnsi="Arial" w:cs="Arial"/>
          <w:sz w:val="22"/>
          <w:szCs w:val="22"/>
        </w:rPr>
      </w:pPr>
      <w:r w:rsidRPr="009B7F3F">
        <w:rPr>
          <w:rFonts w:ascii="Arial" w:hAnsi="Arial" w:cs="Arial"/>
          <w:sz w:val="22"/>
          <w:szCs w:val="22"/>
        </w:rPr>
        <w:t>Fibromyalgia/Multiple Joint Pain</w:t>
      </w:r>
    </w:p>
    <w:p w:rsidR="00E666DD" w:rsidRPr="009B7F3F" w:rsidRDefault="00E666DD" w:rsidP="00E666DD">
      <w:pPr>
        <w:pStyle w:val="Header"/>
        <w:numPr>
          <w:ilvl w:val="0"/>
          <w:numId w:val="19"/>
        </w:numPr>
        <w:tabs>
          <w:tab w:val="clear" w:pos="4153"/>
          <w:tab w:val="clear" w:pos="8306"/>
        </w:tabs>
        <w:rPr>
          <w:rFonts w:ascii="Arial" w:hAnsi="Arial" w:cs="Arial"/>
          <w:sz w:val="22"/>
          <w:szCs w:val="22"/>
        </w:rPr>
      </w:pPr>
      <w:r w:rsidRPr="009B7F3F">
        <w:rPr>
          <w:rFonts w:ascii="Arial" w:hAnsi="Arial" w:cs="Arial"/>
          <w:sz w:val="22"/>
          <w:szCs w:val="22"/>
        </w:rPr>
        <w:t xml:space="preserve">Sports Injuries </w:t>
      </w:r>
    </w:p>
    <w:p w:rsidR="00E666DD" w:rsidRPr="009B7F3F" w:rsidRDefault="00AC46D0" w:rsidP="00E666DD">
      <w:pPr>
        <w:pStyle w:val="Header"/>
        <w:numPr>
          <w:ilvl w:val="0"/>
          <w:numId w:val="19"/>
        </w:numPr>
        <w:tabs>
          <w:tab w:val="clear" w:pos="4153"/>
          <w:tab w:val="clear" w:pos="8306"/>
        </w:tabs>
        <w:rPr>
          <w:rFonts w:ascii="Arial" w:hAnsi="Arial" w:cs="Arial"/>
          <w:sz w:val="22"/>
          <w:szCs w:val="22"/>
        </w:rPr>
      </w:pPr>
      <w:r w:rsidRPr="009B7F3F">
        <w:rPr>
          <w:rFonts w:ascii="Arial" w:hAnsi="Arial" w:cs="Arial"/>
          <w:sz w:val="22"/>
          <w:szCs w:val="22"/>
        </w:rPr>
        <w:t>Post fractures</w:t>
      </w:r>
    </w:p>
    <w:p w:rsidR="00AC46D0" w:rsidRDefault="00AC46D0" w:rsidP="00E666DD">
      <w:pPr>
        <w:pStyle w:val="Header"/>
        <w:numPr>
          <w:ilvl w:val="0"/>
          <w:numId w:val="19"/>
        </w:numPr>
        <w:tabs>
          <w:tab w:val="clear" w:pos="4153"/>
          <w:tab w:val="clear" w:pos="8306"/>
        </w:tabs>
        <w:rPr>
          <w:rFonts w:ascii="Arial" w:hAnsi="Arial" w:cs="Arial"/>
          <w:sz w:val="22"/>
          <w:szCs w:val="22"/>
        </w:rPr>
      </w:pPr>
      <w:r w:rsidRPr="009B7F3F">
        <w:rPr>
          <w:rFonts w:ascii="Arial" w:hAnsi="Arial" w:cs="Arial"/>
          <w:sz w:val="22"/>
          <w:szCs w:val="22"/>
        </w:rPr>
        <w:t>Knee Arthr</w:t>
      </w:r>
      <w:r w:rsidR="00782B57">
        <w:rPr>
          <w:rFonts w:ascii="Arial" w:hAnsi="Arial" w:cs="Arial"/>
          <w:sz w:val="22"/>
          <w:szCs w:val="22"/>
        </w:rPr>
        <w:t>o</w:t>
      </w:r>
      <w:r w:rsidRPr="009B7F3F">
        <w:rPr>
          <w:rFonts w:ascii="Arial" w:hAnsi="Arial" w:cs="Arial"/>
          <w:sz w:val="22"/>
          <w:szCs w:val="22"/>
        </w:rPr>
        <w:t>scopy</w:t>
      </w:r>
    </w:p>
    <w:p w:rsidR="006D3567" w:rsidRDefault="006D3567" w:rsidP="006D3567">
      <w:pPr>
        <w:pStyle w:val="Header"/>
        <w:tabs>
          <w:tab w:val="clear" w:pos="4153"/>
          <w:tab w:val="clear" w:pos="8306"/>
        </w:tabs>
        <w:ind w:left="720"/>
        <w:rPr>
          <w:rFonts w:ascii="Arial" w:hAnsi="Arial" w:cs="Arial"/>
          <w:sz w:val="22"/>
          <w:szCs w:val="22"/>
        </w:rPr>
      </w:pPr>
    </w:p>
    <w:p w:rsidR="00D013E4" w:rsidRPr="00D72BEF" w:rsidRDefault="00D72BEF" w:rsidP="00D013E4">
      <w:pPr>
        <w:pStyle w:val="Header"/>
        <w:tabs>
          <w:tab w:val="clear" w:pos="4153"/>
          <w:tab w:val="clear" w:pos="8306"/>
        </w:tabs>
        <w:rPr>
          <w:rFonts w:ascii="Arial" w:hAnsi="Arial" w:cs="Arial"/>
          <w:b/>
          <w:sz w:val="22"/>
          <w:szCs w:val="22"/>
          <w:u w:val="single"/>
        </w:rPr>
      </w:pPr>
      <w:r>
        <w:rPr>
          <w:rFonts w:ascii="Arial" w:hAnsi="Arial" w:cs="Arial"/>
          <w:b/>
          <w:sz w:val="22"/>
          <w:szCs w:val="22"/>
          <w:u w:val="single"/>
        </w:rPr>
        <w:t>Are there any conditions/reasons I can’t have hydrotherapy</w:t>
      </w:r>
    </w:p>
    <w:p w:rsidR="00D013E4" w:rsidRDefault="00D013E4" w:rsidP="00D013E4">
      <w:pPr>
        <w:pStyle w:val="Header"/>
        <w:tabs>
          <w:tab w:val="clear" w:pos="4153"/>
          <w:tab w:val="clear" w:pos="8306"/>
        </w:tabs>
        <w:rPr>
          <w:rFonts w:ascii="Arial" w:hAnsi="Arial" w:cs="Arial"/>
          <w:sz w:val="22"/>
          <w:szCs w:val="22"/>
        </w:rPr>
      </w:pPr>
    </w:p>
    <w:p w:rsidR="00D72BEF" w:rsidRDefault="00D72BEF" w:rsidP="003F3F67">
      <w:pPr>
        <w:pStyle w:val="Header"/>
        <w:tabs>
          <w:tab w:val="clear" w:pos="4153"/>
          <w:tab w:val="clear" w:pos="8306"/>
        </w:tabs>
        <w:jc w:val="both"/>
        <w:rPr>
          <w:rFonts w:ascii="Arial" w:hAnsi="Arial" w:cs="Arial"/>
          <w:sz w:val="22"/>
          <w:szCs w:val="22"/>
        </w:rPr>
      </w:pPr>
      <w:r>
        <w:rPr>
          <w:rFonts w:ascii="Arial" w:hAnsi="Arial" w:cs="Arial"/>
          <w:sz w:val="22"/>
          <w:szCs w:val="22"/>
        </w:rPr>
        <w:t xml:space="preserve">Before having hydrotherapy you will need to have a full assessment </w:t>
      </w:r>
      <w:r w:rsidR="003F3F67">
        <w:rPr>
          <w:rFonts w:ascii="Arial" w:hAnsi="Arial" w:cs="Arial"/>
          <w:sz w:val="22"/>
          <w:szCs w:val="22"/>
        </w:rPr>
        <w:t>by a qualified physiotherapist who will also undertake a risk assessment to ascertain whether you will be able to attend hydrotherapy.  Conditions/general health problems which will not be considered for hydrotherapy are as follows:-</w:t>
      </w:r>
    </w:p>
    <w:p w:rsidR="00D013E4" w:rsidRDefault="00D013E4" w:rsidP="00D013E4">
      <w:pPr>
        <w:pStyle w:val="Header"/>
        <w:tabs>
          <w:tab w:val="clear" w:pos="4153"/>
          <w:tab w:val="clear" w:pos="8306"/>
        </w:tabs>
        <w:rPr>
          <w:rFonts w:ascii="Arial" w:hAnsi="Arial" w:cs="Arial"/>
          <w:sz w:val="22"/>
          <w:szCs w:val="22"/>
        </w:rPr>
      </w:pPr>
    </w:p>
    <w:p w:rsidR="00DB4DAE" w:rsidRDefault="006D3567" w:rsidP="003F3F67">
      <w:pPr>
        <w:pStyle w:val="Header"/>
        <w:numPr>
          <w:ilvl w:val="0"/>
          <w:numId w:val="19"/>
        </w:numPr>
        <w:tabs>
          <w:tab w:val="clear" w:pos="4153"/>
          <w:tab w:val="clear" w:pos="8306"/>
        </w:tabs>
        <w:jc w:val="both"/>
        <w:rPr>
          <w:rFonts w:ascii="Arial" w:hAnsi="Arial" w:cs="Arial"/>
          <w:sz w:val="22"/>
          <w:szCs w:val="22"/>
        </w:rPr>
      </w:pPr>
      <w:r w:rsidRPr="006D3567">
        <w:rPr>
          <w:rFonts w:ascii="Arial" w:hAnsi="Arial" w:cs="Arial"/>
          <w:sz w:val="22"/>
          <w:szCs w:val="22"/>
        </w:rPr>
        <w:t>Most n</w:t>
      </w:r>
      <w:r w:rsidR="003F3F67" w:rsidRPr="006D3567">
        <w:rPr>
          <w:rFonts w:ascii="Arial" w:hAnsi="Arial" w:cs="Arial"/>
          <w:sz w:val="22"/>
          <w:szCs w:val="22"/>
        </w:rPr>
        <w:t xml:space="preserve">eurological conditions  </w:t>
      </w:r>
    </w:p>
    <w:p w:rsidR="003F3F67" w:rsidRPr="006D3567" w:rsidRDefault="003F3F67" w:rsidP="003F3F67">
      <w:pPr>
        <w:pStyle w:val="Header"/>
        <w:numPr>
          <w:ilvl w:val="0"/>
          <w:numId w:val="19"/>
        </w:numPr>
        <w:tabs>
          <w:tab w:val="clear" w:pos="4153"/>
          <w:tab w:val="clear" w:pos="8306"/>
        </w:tabs>
        <w:jc w:val="both"/>
        <w:rPr>
          <w:rFonts w:ascii="Arial" w:hAnsi="Arial" w:cs="Arial"/>
          <w:sz w:val="22"/>
          <w:szCs w:val="22"/>
        </w:rPr>
      </w:pPr>
      <w:r w:rsidRPr="006D3567">
        <w:rPr>
          <w:rFonts w:ascii="Arial" w:hAnsi="Arial" w:cs="Arial"/>
          <w:sz w:val="22"/>
          <w:szCs w:val="22"/>
        </w:rPr>
        <w:t>Angina at rest</w:t>
      </w:r>
    </w:p>
    <w:p w:rsidR="003F3F67" w:rsidRDefault="003F3F67" w:rsidP="003F3F67">
      <w:pPr>
        <w:pStyle w:val="Header"/>
        <w:numPr>
          <w:ilvl w:val="0"/>
          <w:numId w:val="19"/>
        </w:numPr>
        <w:tabs>
          <w:tab w:val="clear" w:pos="4153"/>
          <w:tab w:val="clear" w:pos="8306"/>
        </w:tabs>
        <w:jc w:val="both"/>
        <w:rPr>
          <w:rFonts w:ascii="Arial" w:hAnsi="Arial" w:cs="Arial"/>
          <w:sz w:val="22"/>
          <w:szCs w:val="22"/>
        </w:rPr>
      </w:pPr>
      <w:r>
        <w:rPr>
          <w:rFonts w:ascii="Arial" w:hAnsi="Arial" w:cs="Arial"/>
          <w:sz w:val="22"/>
          <w:szCs w:val="22"/>
        </w:rPr>
        <w:t>Known Aneurysm</w:t>
      </w:r>
    </w:p>
    <w:p w:rsidR="003F3F67" w:rsidRDefault="003F3F67" w:rsidP="003F3F67">
      <w:pPr>
        <w:pStyle w:val="Header"/>
        <w:numPr>
          <w:ilvl w:val="0"/>
          <w:numId w:val="19"/>
        </w:numPr>
        <w:tabs>
          <w:tab w:val="clear" w:pos="4153"/>
          <w:tab w:val="clear" w:pos="8306"/>
        </w:tabs>
        <w:jc w:val="both"/>
        <w:rPr>
          <w:rFonts w:ascii="Arial" w:hAnsi="Arial" w:cs="Arial"/>
          <w:sz w:val="22"/>
          <w:szCs w:val="22"/>
        </w:rPr>
      </w:pPr>
      <w:r>
        <w:rPr>
          <w:rFonts w:ascii="Arial" w:hAnsi="Arial" w:cs="Arial"/>
          <w:sz w:val="22"/>
          <w:szCs w:val="22"/>
        </w:rPr>
        <w:t>Diarrhoea and vomiting</w:t>
      </w:r>
    </w:p>
    <w:p w:rsidR="003F3F67" w:rsidRDefault="003F3F67" w:rsidP="003F3F67">
      <w:pPr>
        <w:pStyle w:val="Header"/>
        <w:numPr>
          <w:ilvl w:val="0"/>
          <w:numId w:val="19"/>
        </w:numPr>
        <w:tabs>
          <w:tab w:val="clear" w:pos="4153"/>
          <w:tab w:val="clear" w:pos="8306"/>
        </w:tabs>
        <w:jc w:val="both"/>
        <w:rPr>
          <w:rFonts w:ascii="Arial" w:hAnsi="Arial" w:cs="Arial"/>
          <w:sz w:val="22"/>
          <w:szCs w:val="22"/>
        </w:rPr>
      </w:pPr>
      <w:r>
        <w:rPr>
          <w:rFonts w:ascii="Arial" w:hAnsi="Arial" w:cs="Arial"/>
          <w:sz w:val="22"/>
          <w:szCs w:val="22"/>
        </w:rPr>
        <w:t>Advanced renal failure</w:t>
      </w:r>
    </w:p>
    <w:p w:rsidR="003F3F67" w:rsidRDefault="003F3F67" w:rsidP="003F3F67">
      <w:pPr>
        <w:pStyle w:val="Header"/>
        <w:numPr>
          <w:ilvl w:val="0"/>
          <w:numId w:val="19"/>
        </w:numPr>
        <w:tabs>
          <w:tab w:val="clear" w:pos="4153"/>
          <w:tab w:val="clear" w:pos="8306"/>
        </w:tabs>
        <w:jc w:val="both"/>
        <w:rPr>
          <w:rFonts w:ascii="Arial" w:hAnsi="Arial" w:cs="Arial"/>
          <w:sz w:val="22"/>
          <w:szCs w:val="22"/>
        </w:rPr>
      </w:pPr>
      <w:r>
        <w:rPr>
          <w:rFonts w:ascii="Arial" w:hAnsi="Arial" w:cs="Arial"/>
          <w:sz w:val="22"/>
          <w:szCs w:val="22"/>
        </w:rPr>
        <w:t>Open infected wounds</w:t>
      </w:r>
    </w:p>
    <w:p w:rsidR="003F3F67" w:rsidRDefault="003F3F67" w:rsidP="003F3F67">
      <w:pPr>
        <w:pStyle w:val="Header"/>
        <w:numPr>
          <w:ilvl w:val="0"/>
          <w:numId w:val="19"/>
        </w:numPr>
        <w:tabs>
          <w:tab w:val="clear" w:pos="4153"/>
          <w:tab w:val="clear" w:pos="8306"/>
        </w:tabs>
        <w:jc w:val="both"/>
        <w:rPr>
          <w:rFonts w:ascii="Arial" w:hAnsi="Arial" w:cs="Arial"/>
          <w:sz w:val="22"/>
          <w:szCs w:val="22"/>
        </w:rPr>
      </w:pPr>
      <w:r>
        <w:rPr>
          <w:rFonts w:ascii="Arial" w:hAnsi="Arial" w:cs="Arial"/>
          <w:sz w:val="22"/>
          <w:szCs w:val="22"/>
        </w:rPr>
        <w:t>Unstable CVA/strokes</w:t>
      </w:r>
    </w:p>
    <w:p w:rsidR="003337A1" w:rsidRDefault="003F3F67" w:rsidP="003F3F67">
      <w:pPr>
        <w:pStyle w:val="Header"/>
        <w:numPr>
          <w:ilvl w:val="0"/>
          <w:numId w:val="19"/>
        </w:numPr>
        <w:tabs>
          <w:tab w:val="clear" w:pos="4153"/>
          <w:tab w:val="clear" w:pos="8306"/>
        </w:tabs>
        <w:jc w:val="both"/>
        <w:rPr>
          <w:rFonts w:ascii="Arial" w:hAnsi="Arial" w:cs="Arial"/>
          <w:sz w:val="22"/>
          <w:szCs w:val="22"/>
        </w:rPr>
      </w:pPr>
      <w:r w:rsidRPr="003337A1">
        <w:rPr>
          <w:rFonts w:ascii="Arial" w:hAnsi="Arial" w:cs="Arial"/>
          <w:sz w:val="22"/>
          <w:szCs w:val="22"/>
        </w:rPr>
        <w:t>Acute P</w:t>
      </w:r>
      <w:r w:rsidR="003337A1" w:rsidRPr="003337A1">
        <w:rPr>
          <w:rFonts w:ascii="Arial" w:hAnsi="Arial" w:cs="Arial"/>
          <w:sz w:val="22"/>
          <w:szCs w:val="22"/>
        </w:rPr>
        <w:t>ulmonary Embolism</w:t>
      </w:r>
      <w:r w:rsidR="003337A1">
        <w:rPr>
          <w:rFonts w:ascii="Arial" w:hAnsi="Arial" w:cs="Arial"/>
          <w:sz w:val="22"/>
          <w:szCs w:val="22"/>
        </w:rPr>
        <w:t>/</w:t>
      </w:r>
      <w:r w:rsidRPr="003337A1">
        <w:rPr>
          <w:rFonts w:ascii="Arial" w:hAnsi="Arial" w:cs="Arial"/>
          <w:sz w:val="22"/>
          <w:szCs w:val="22"/>
        </w:rPr>
        <w:t>D</w:t>
      </w:r>
      <w:r w:rsidR="003337A1" w:rsidRPr="003337A1">
        <w:rPr>
          <w:rFonts w:ascii="Arial" w:hAnsi="Arial" w:cs="Arial"/>
          <w:sz w:val="22"/>
          <w:szCs w:val="22"/>
        </w:rPr>
        <w:t>eep Vein Thrombosis</w:t>
      </w:r>
      <w:r w:rsidR="001761D1">
        <w:rPr>
          <w:rFonts w:ascii="Arial" w:hAnsi="Arial" w:cs="Arial"/>
          <w:sz w:val="22"/>
          <w:szCs w:val="22"/>
        </w:rPr>
        <w:t xml:space="preserve"> within </w:t>
      </w:r>
      <w:r w:rsidR="003337A1">
        <w:rPr>
          <w:rFonts w:ascii="Arial" w:hAnsi="Arial" w:cs="Arial"/>
          <w:sz w:val="22"/>
          <w:szCs w:val="22"/>
        </w:rPr>
        <w:t>3 months</w:t>
      </w:r>
    </w:p>
    <w:p w:rsidR="003F3F67" w:rsidRPr="003337A1" w:rsidRDefault="003337A1" w:rsidP="003F3F67">
      <w:pPr>
        <w:pStyle w:val="Header"/>
        <w:numPr>
          <w:ilvl w:val="0"/>
          <w:numId w:val="19"/>
        </w:numPr>
        <w:tabs>
          <w:tab w:val="clear" w:pos="4153"/>
          <w:tab w:val="clear" w:pos="8306"/>
        </w:tabs>
        <w:jc w:val="both"/>
        <w:rPr>
          <w:rFonts w:ascii="Arial" w:hAnsi="Arial" w:cs="Arial"/>
          <w:sz w:val="22"/>
          <w:szCs w:val="22"/>
        </w:rPr>
      </w:pPr>
      <w:r>
        <w:rPr>
          <w:rFonts w:ascii="Arial" w:hAnsi="Arial" w:cs="Arial"/>
          <w:sz w:val="22"/>
          <w:szCs w:val="22"/>
        </w:rPr>
        <w:t>B</w:t>
      </w:r>
      <w:r w:rsidR="003F3F67" w:rsidRPr="003337A1">
        <w:rPr>
          <w:rFonts w:ascii="Arial" w:hAnsi="Arial" w:cs="Arial"/>
          <w:sz w:val="22"/>
          <w:szCs w:val="22"/>
        </w:rPr>
        <w:t>owel incontinence</w:t>
      </w:r>
    </w:p>
    <w:p w:rsidR="003F3F67" w:rsidRDefault="003F3F67" w:rsidP="003F3F67">
      <w:pPr>
        <w:pStyle w:val="Header"/>
        <w:numPr>
          <w:ilvl w:val="0"/>
          <w:numId w:val="19"/>
        </w:numPr>
        <w:tabs>
          <w:tab w:val="clear" w:pos="4153"/>
          <w:tab w:val="clear" w:pos="8306"/>
        </w:tabs>
        <w:jc w:val="both"/>
        <w:rPr>
          <w:rFonts w:ascii="Arial" w:hAnsi="Arial" w:cs="Arial"/>
          <w:sz w:val="22"/>
          <w:szCs w:val="22"/>
        </w:rPr>
      </w:pPr>
      <w:r>
        <w:rPr>
          <w:rFonts w:ascii="Arial" w:hAnsi="Arial" w:cs="Arial"/>
          <w:sz w:val="22"/>
          <w:szCs w:val="22"/>
        </w:rPr>
        <w:t>Uncontrolled epilepsy</w:t>
      </w:r>
    </w:p>
    <w:p w:rsidR="003F3F67" w:rsidRDefault="003F3F67" w:rsidP="003F3F67">
      <w:pPr>
        <w:pStyle w:val="Header"/>
        <w:numPr>
          <w:ilvl w:val="0"/>
          <w:numId w:val="19"/>
        </w:numPr>
        <w:tabs>
          <w:tab w:val="clear" w:pos="4153"/>
          <w:tab w:val="clear" w:pos="8306"/>
        </w:tabs>
        <w:jc w:val="both"/>
        <w:rPr>
          <w:rFonts w:ascii="Arial" w:hAnsi="Arial" w:cs="Arial"/>
          <w:sz w:val="22"/>
          <w:szCs w:val="22"/>
        </w:rPr>
      </w:pPr>
      <w:r>
        <w:rPr>
          <w:rFonts w:ascii="Arial" w:hAnsi="Arial" w:cs="Arial"/>
          <w:sz w:val="22"/>
          <w:szCs w:val="22"/>
        </w:rPr>
        <w:lastRenderedPageBreak/>
        <w:t>Uncontrolled diabetes</w:t>
      </w:r>
    </w:p>
    <w:p w:rsidR="003F3F67" w:rsidRDefault="003F3F67" w:rsidP="003F3F67">
      <w:pPr>
        <w:pStyle w:val="Header"/>
        <w:numPr>
          <w:ilvl w:val="0"/>
          <w:numId w:val="19"/>
        </w:numPr>
        <w:tabs>
          <w:tab w:val="clear" w:pos="4153"/>
          <w:tab w:val="clear" w:pos="8306"/>
        </w:tabs>
        <w:jc w:val="both"/>
        <w:rPr>
          <w:rFonts w:ascii="Arial" w:hAnsi="Arial" w:cs="Arial"/>
          <w:sz w:val="22"/>
          <w:szCs w:val="22"/>
        </w:rPr>
      </w:pPr>
      <w:r>
        <w:rPr>
          <w:rFonts w:ascii="Arial" w:hAnsi="Arial" w:cs="Arial"/>
          <w:sz w:val="22"/>
          <w:szCs w:val="22"/>
        </w:rPr>
        <w:t>Radiotherapy treatment within 3 months</w:t>
      </w:r>
    </w:p>
    <w:p w:rsidR="00886EA8" w:rsidRDefault="00886EA8" w:rsidP="003F3F67">
      <w:pPr>
        <w:pStyle w:val="Header"/>
        <w:numPr>
          <w:ilvl w:val="0"/>
          <w:numId w:val="19"/>
        </w:numPr>
        <w:tabs>
          <w:tab w:val="clear" w:pos="4153"/>
          <w:tab w:val="clear" w:pos="8306"/>
        </w:tabs>
        <w:jc w:val="both"/>
        <w:rPr>
          <w:rFonts w:ascii="Arial" w:hAnsi="Arial" w:cs="Arial"/>
          <w:sz w:val="22"/>
          <w:szCs w:val="22"/>
        </w:rPr>
      </w:pPr>
      <w:r>
        <w:rPr>
          <w:rFonts w:ascii="Arial" w:hAnsi="Arial" w:cs="Arial"/>
          <w:sz w:val="22"/>
          <w:szCs w:val="22"/>
        </w:rPr>
        <w:t>Orthopnoea</w:t>
      </w:r>
    </w:p>
    <w:p w:rsidR="00886EA8" w:rsidRDefault="00886EA8" w:rsidP="00886EA8">
      <w:pPr>
        <w:pStyle w:val="Header"/>
        <w:tabs>
          <w:tab w:val="clear" w:pos="4153"/>
          <w:tab w:val="clear" w:pos="8306"/>
        </w:tabs>
        <w:jc w:val="both"/>
        <w:rPr>
          <w:rFonts w:ascii="Arial" w:hAnsi="Arial" w:cs="Arial"/>
          <w:sz w:val="22"/>
          <w:szCs w:val="22"/>
        </w:rPr>
      </w:pPr>
    </w:p>
    <w:p w:rsidR="00886EA8" w:rsidRDefault="00886EA8" w:rsidP="00886EA8">
      <w:pPr>
        <w:pStyle w:val="Header"/>
        <w:tabs>
          <w:tab w:val="clear" w:pos="4153"/>
          <w:tab w:val="clear" w:pos="8306"/>
        </w:tabs>
        <w:jc w:val="both"/>
        <w:rPr>
          <w:rFonts w:ascii="Arial" w:hAnsi="Arial" w:cs="Arial"/>
          <w:sz w:val="22"/>
          <w:szCs w:val="22"/>
        </w:rPr>
      </w:pPr>
      <w:r>
        <w:rPr>
          <w:rFonts w:ascii="Arial" w:hAnsi="Arial" w:cs="Arial"/>
          <w:sz w:val="22"/>
          <w:szCs w:val="22"/>
        </w:rPr>
        <w:t xml:space="preserve">The above </w:t>
      </w:r>
      <w:proofErr w:type="gramStart"/>
      <w:r>
        <w:rPr>
          <w:rFonts w:ascii="Arial" w:hAnsi="Arial" w:cs="Arial"/>
          <w:sz w:val="22"/>
          <w:szCs w:val="22"/>
        </w:rPr>
        <w:t>list is not exhaustive and if you have any concerns</w:t>
      </w:r>
      <w:r w:rsidR="00F333A3">
        <w:rPr>
          <w:rFonts w:ascii="Arial" w:hAnsi="Arial" w:cs="Arial"/>
          <w:sz w:val="22"/>
          <w:szCs w:val="22"/>
        </w:rPr>
        <w:t>,</w:t>
      </w:r>
      <w:r>
        <w:rPr>
          <w:rFonts w:ascii="Arial" w:hAnsi="Arial" w:cs="Arial"/>
          <w:sz w:val="22"/>
          <w:szCs w:val="22"/>
        </w:rPr>
        <w:t xml:space="preserve"> or new health problems</w:t>
      </w:r>
      <w:r w:rsidR="00782B57">
        <w:rPr>
          <w:rFonts w:ascii="Arial" w:hAnsi="Arial" w:cs="Arial"/>
          <w:sz w:val="22"/>
          <w:szCs w:val="22"/>
        </w:rPr>
        <w:t xml:space="preserve">, </w:t>
      </w:r>
      <w:r>
        <w:rPr>
          <w:rFonts w:ascii="Arial" w:hAnsi="Arial" w:cs="Arial"/>
          <w:sz w:val="22"/>
          <w:szCs w:val="22"/>
        </w:rPr>
        <w:t>please discuss</w:t>
      </w:r>
      <w:proofErr w:type="gramEnd"/>
      <w:r>
        <w:rPr>
          <w:rFonts w:ascii="Arial" w:hAnsi="Arial" w:cs="Arial"/>
          <w:sz w:val="22"/>
          <w:szCs w:val="22"/>
        </w:rPr>
        <w:t xml:space="preserve"> this with your physiotherapist or one of the hydrotherapy team.</w:t>
      </w:r>
    </w:p>
    <w:p w:rsidR="00020EA9" w:rsidRDefault="00020EA9" w:rsidP="001C5925">
      <w:pPr>
        <w:pStyle w:val="Header"/>
        <w:tabs>
          <w:tab w:val="clear" w:pos="4153"/>
          <w:tab w:val="clear" w:pos="8306"/>
        </w:tabs>
        <w:rPr>
          <w:rFonts w:ascii="Arial" w:hAnsi="Arial" w:cs="Arial"/>
          <w:b/>
          <w:sz w:val="22"/>
          <w:szCs w:val="22"/>
          <w:u w:val="single"/>
        </w:rPr>
      </w:pPr>
    </w:p>
    <w:p w:rsidR="001C5925" w:rsidRPr="00D013E4" w:rsidRDefault="001C5925" w:rsidP="001C5925">
      <w:pPr>
        <w:pStyle w:val="Header"/>
        <w:tabs>
          <w:tab w:val="clear" w:pos="4153"/>
          <w:tab w:val="clear" w:pos="8306"/>
        </w:tabs>
        <w:rPr>
          <w:rFonts w:ascii="Arial" w:hAnsi="Arial" w:cs="Arial"/>
          <w:b/>
          <w:sz w:val="22"/>
          <w:szCs w:val="22"/>
          <w:u w:val="single"/>
        </w:rPr>
      </w:pPr>
      <w:r w:rsidRPr="00D013E4">
        <w:rPr>
          <w:rFonts w:ascii="Arial" w:hAnsi="Arial" w:cs="Arial"/>
          <w:b/>
          <w:sz w:val="22"/>
          <w:szCs w:val="22"/>
          <w:u w:val="single"/>
        </w:rPr>
        <w:t>What does hydrotherapy involve?</w:t>
      </w:r>
    </w:p>
    <w:p w:rsidR="001C5925" w:rsidRPr="009B7F3F" w:rsidRDefault="001C5925" w:rsidP="001C5925">
      <w:pPr>
        <w:pStyle w:val="Header"/>
        <w:tabs>
          <w:tab w:val="clear" w:pos="4153"/>
          <w:tab w:val="clear" w:pos="8306"/>
        </w:tabs>
        <w:rPr>
          <w:rFonts w:ascii="Arial" w:hAnsi="Arial" w:cs="Arial"/>
          <w:b/>
          <w:sz w:val="22"/>
          <w:szCs w:val="22"/>
        </w:rPr>
      </w:pPr>
    </w:p>
    <w:p w:rsidR="00A3549D" w:rsidRPr="009B7F3F" w:rsidRDefault="001C5925" w:rsidP="00D013E4">
      <w:pPr>
        <w:jc w:val="both"/>
        <w:rPr>
          <w:rFonts w:ascii="Arial" w:hAnsi="Arial" w:cs="Arial"/>
        </w:rPr>
      </w:pPr>
      <w:r w:rsidRPr="009B7F3F">
        <w:rPr>
          <w:rFonts w:ascii="Arial" w:eastAsia="Times New Roman" w:hAnsi="Arial" w:cs="Arial"/>
        </w:rPr>
        <w:t>Hydrotherapy takes place in a warm poo</w:t>
      </w:r>
      <w:r w:rsidR="006D3567">
        <w:rPr>
          <w:rFonts w:ascii="Arial" w:eastAsia="Times New Roman" w:hAnsi="Arial" w:cs="Arial"/>
        </w:rPr>
        <w:t xml:space="preserve">l normally around 35 degrees C.  </w:t>
      </w:r>
      <w:r w:rsidR="00A3549D" w:rsidRPr="009B7F3F">
        <w:rPr>
          <w:rFonts w:ascii="Arial" w:hAnsi="Arial" w:cs="Arial"/>
        </w:rPr>
        <w:t xml:space="preserve">You do not have to be able to swim to have hydrotherapy.  There are rails around the inside of the pool wall and when standing the water will come approximately no higher than your shoulders in the deepest lane for </w:t>
      </w:r>
      <w:r w:rsidR="00782B57">
        <w:rPr>
          <w:rFonts w:ascii="Arial" w:hAnsi="Arial" w:cs="Arial"/>
        </w:rPr>
        <w:t xml:space="preserve">the majority of people.  </w:t>
      </w:r>
      <w:r w:rsidR="00A3549D" w:rsidRPr="009B7F3F">
        <w:rPr>
          <w:rFonts w:ascii="Arial" w:hAnsi="Arial" w:cs="Arial"/>
        </w:rPr>
        <w:t>Access to the pool is via steps.  For people who cannot manage steps there is a mechanical hoist pool side.</w:t>
      </w:r>
      <w:r w:rsidR="00AD40F4" w:rsidRPr="009B7F3F">
        <w:rPr>
          <w:rFonts w:ascii="Arial" w:hAnsi="Arial" w:cs="Arial"/>
        </w:rPr>
        <w:t xml:space="preserve">  </w:t>
      </w:r>
    </w:p>
    <w:p w:rsidR="003337A1" w:rsidRDefault="00AD40F4" w:rsidP="00D013E4">
      <w:pPr>
        <w:jc w:val="both"/>
        <w:rPr>
          <w:rFonts w:ascii="Arial" w:hAnsi="Arial" w:cs="Arial"/>
        </w:rPr>
      </w:pPr>
      <w:r w:rsidRPr="009B7F3F">
        <w:rPr>
          <w:rFonts w:ascii="Arial" w:hAnsi="Arial" w:cs="Arial"/>
        </w:rPr>
        <w:t xml:space="preserve">You will be expected to carry out exercises within the hydrotherapy pool.  </w:t>
      </w:r>
      <w:r w:rsidR="00A3549D" w:rsidRPr="009B7F3F">
        <w:rPr>
          <w:rFonts w:ascii="Arial" w:hAnsi="Arial" w:cs="Arial"/>
        </w:rPr>
        <w:t xml:space="preserve">Treatment will consist of </w:t>
      </w:r>
      <w:r w:rsidR="00A3549D" w:rsidRPr="009B7F3F">
        <w:rPr>
          <w:rFonts w:ascii="Arial" w:hAnsi="Arial" w:cs="Arial"/>
          <w:b/>
        </w:rPr>
        <w:t>4 teaching sessions</w:t>
      </w:r>
      <w:r w:rsidR="00A3549D" w:rsidRPr="009B7F3F">
        <w:rPr>
          <w:rFonts w:ascii="Arial" w:hAnsi="Arial" w:cs="Arial"/>
        </w:rPr>
        <w:t xml:space="preserve"> for people with longstanding conditions as the main aim of hydrotherapy is to teach appropriate exercises for you to continue independently in a local pool and help in the self-management of your condition.   </w:t>
      </w:r>
      <w:r w:rsidR="003337A1">
        <w:rPr>
          <w:rFonts w:ascii="Arial" w:hAnsi="Arial" w:cs="Arial"/>
        </w:rPr>
        <w:t xml:space="preserve">If you </w:t>
      </w:r>
      <w:r w:rsidR="00A3549D" w:rsidRPr="009B7F3F">
        <w:rPr>
          <w:rFonts w:ascii="Arial" w:hAnsi="Arial" w:cs="Arial"/>
        </w:rPr>
        <w:t xml:space="preserve">have had a recent injury or surgery </w:t>
      </w:r>
      <w:r w:rsidR="003337A1">
        <w:rPr>
          <w:rFonts w:ascii="Arial" w:hAnsi="Arial" w:cs="Arial"/>
        </w:rPr>
        <w:t>you</w:t>
      </w:r>
      <w:r w:rsidR="001E3BBE">
        <w:rPr>
          <w:rFonts w:ascii="Arial" w:hAnsi="Arial" w:cs="Arial"/>
        </w:rPr>
        <w:t xml:space="preserve"> may</w:t>
      </w:r>
      <w:r w:rsidR="00A3549D" w:rsidRPr="009B7F3F">
        <w:rPr>
          <w:rFonts w:ascii="Arial" w:hAnsi="Arial" w:cs="Arial"/>
        </w:rPr>
        <w:t xml:space="preserve"> receive up to 8 sessions if</w:t>
      </w:r>
      <w:r w:rsidR="001E3BBE">
        <w:rPr>
          <w:rFonts w:ascii="Arial" w:hAnsi="Arial" w:cs="Arial"/>
        </w:rPr>
        <w:t xml:space="preserve"> you</w:t>
      </w:r>
      <w:r w:rsidR="00A3549D" w:rsidRPr="009B7F3F">
        <w:rPr>
          <w:rFonts w:ascii="Arial" w:hAnsi="Arial" w:cs="Arial"/>
        </w:rPr>
        <w:t xml:space="preserve"> are finding hydrotherapy beneficial.</w:t>
      </w:r>
      <w:r w:rsidR="006D3567">
        <w:rPr>
          <w:rFonts w:ascii="Arial" w:hAnsi="Arial" w:cs="Arial"/>
        </w:rPr>
        <w:t xml:space="preserve">  </w:t>
      </w:r>
    </w:p>
    <w:p w:rsidR="00A3549D" w:rsidRPr="007C2E40" w:rsidRDefault="00A3549D" w:rsidP="00D013E4">
      <w:pPr>
        <w:jc w:val="both"/>
        <w:rPr>
          <w:rFonts w:ascii="Arial" w:hAnsi="Arial" w:cs="Arial"/>
          <w:b/>
          <w:sz w:val="24"/>
          <w:szCs w:val="24"/>
        </w:rPr>
      </w:pPr>
      <w:r w:rsidRPr="007C2E40">
        <w:rPr>
          <w:rFonts w:ascii="Arial" w:hAnsi="Arial" w:cs="Arial"/>
          <w:b/>
          <w:sz w:val="24"/>
          <w:szCs w:val="24"/>
        </w:rPr>
        <w:t xml:space="preserve">If you </w:t>
      </w:r>
      <w:r w:rsidR="003337A1" w:rsidRPr="007C2E40">
        <w:rPr>
          <w:rFonts w:ascii="Arial" w:hAnsi="Arial" w:cs="Arial"/>
          <w:b/>
          <w:sz w:val="24"/>
          <w:szCs w:val="24"/>
        </w:rPr>
        <w:t>f</w:t>
      </w:r>
      <w:r w:rsidRPr="007C2E40">
        <w:rPr>
          <w:rFonts w:ascii="Arial" w:hAnsi="Arial" w:cs="Arial"/>
          <w:b/>
          <w:sz w:val="24"/>
          <w:szCs w:val="24"/>
        </w:rPr>
        <w:t>ail to attend two consecutive appointments without notification you will be discharged.  Repeated cancellation or poor attendance without adequate notification will also result in discharge.</w:t>
      </w:r>
    </w:p>
    <w:p w:rsidR="001E3BBE" w:rsidRPr="001E3BBE" w:rsidRDefault="001E3BBE" w:rsidP="00D013E4">
      <w:pPr>
        <w:jc w:val="both"/>
        <w:rPr>
          <w:rFonts w:ascii="Arial" w:hAnsi="Arial" w:cs="Arial"/>
          <w:b/>
          <w:u w:val="single"/>
        </w:rPr>
      </w:pPr>
      <w:r w:rsidRPr="001E3BBE">
        <w:rPr>
          <w:rFonts w:ascii="Arial" w:hAnsi="Arial" w:cs="Arial"/>
          <w:b/>
          <w:u w:val="single"/>
        </w:rPr>
        <w:t>Who will undertake my Hydrotherapy</w:t>
      </w:r>
      <w:r>
        <w:rPr>
          <w:rFonts w:ascii="Arial" w:hAnsi="Arial" w:cs="Arial"/>
          <w:b/>
          <w:u w:val="single"/>
        </w:rPr>
        <w:t>?</w:t>
      </w:r>
    </w:p>
    <w:p w:rsidR="001E3BBE" w:rsidRPr="009B7F3F" w:rsidRDefault="001E3BBE" w:rsidP="001E3BBE">
      <w:pPr>
        <w:jc w:val="both"/>
        <w:rPr>
          <w:rFonts w:ascii="Arial" w:hAnsi="Arial" w:cs="Arial"/>
        </w:rPr>
      </w:pPr>
      <w:r w:rsidRPr="009B7F3F">
        <w:rPr>
          <w:rFonts w:ascii="Arial" w:hAnsi="Arial" w:cs="Arial"/>
        </w:rPr>
        <w:t>The hydrotherapy team who will be supervising your exercises consist of qualified physiotherapists, experienced physiotherapy assistants and on occasion’s students under supervision.</w:t>
      </w:r>
    </w:p>
    <w:p w:rsidR="009B7F3F" w:rsidRPr="00D013E4" w:rsidRDefault="009B7F3F" w:rsidP="00D013E4">
      <w:pPr>
        <w:jc w:val="both"/>
        <w:rPr>
          <w:rFonts w:ascii="Arial" w:hAnsi="Arial" w:cs="Arial"/>
          <w:b/>
          <w:u w:val="single"/>
        </w:rPr>
      </w:pPr>
      <w:r w:rsidRPr="00D013E4">
        <w:rPr>
          <w:rFonts w:ascii="Arial" w:hAnsi="Arial" w:cs="Arial"/>
          <w:b/>
          <w:u w:val="single"/>
        </w:rPr>
        <w:t>What will I need to bring with me?</w:t>
      </w:r>
    </w:p>
    <w:p w:rsidR="00E74B2D" w:rsidRDefault="00A3549D" w:rsidP="00D013E4">
      <w:pPr>
        <w:jc w:val="both"/>
        <w:rPr>
          <w:rFonts w:ascii="Arial" w:hAnsi="Arial" w:cs="Arial"/>
        </w:rPr>
      </w:pPr>
      <w:r w:rsidRPr="009B7F3F">
        <w:rPr>
          <w:rFonts w:ascii="Arial" w:hAnsi="Arial" w:cs="Arial"/>
        </w:rPr>
        <w:t>Please bring with you</w:t>
      </w:r>
      <w:r w:rsidR="00E74B2D">
        <w:rPr>
          <w:rFonts w:ascii="Arial" w:hAnsi="Arial" w:cs="Arial"/>
        </w:rPr>
        <w:t>:</w:t>
      </w:r>
    </w:p>
    <w:p w:rsidR="00E74B2D" w:rsidRPr="007C2E40" w:rsidRDefault="001E3BBE" w:rsidP="001E3BBE">
      <w:pPr>
        <w:pStyle w:val="ListParagraph"/>
        <w:numPr>
          <w:ilvl w:val="0"/>
          <w:numId w:val="42"/>
        </w:numPr>
        <w:jc w:val="both"/>
        <w:rPr>
          <w:rFonts w:ascii="Arial" w:hAnsi="Arial" w:cs="Arial"/>
        </w:rPr>
      </w:pPr>
      <w:r w:rsidRPr="007C2E40">
        <w:rPr>
          <w:rFonts w:ascii="Arial" w:hAnsi="Arial" w:cs="Arial"/>
        </w:rPr>
        <w:t>C</w:t>
      </w:r>
      <w:r w:rsidR="00A3549D" w:rsidRPr="007C2E40">
        <w:rPr>
          <w:rFonts w:ascii="Arial" w:hAnsi="Arial" w:cs="Arial"/>
        </w:rPr>
        <w:t>ostume</w:t>
      </w:r>
      <w:r w:rsidR="00061BF1" w:rsidRPr="007C2E40">
        <w:rPr>
          <w:rFonts w:ascii="Arial" w:hAnsi="Arial" w:cs="Arial"/>
        </w:rPr>
        <w:t>/swimming shorts</w:t>
      </w:r>
      <w:r w:rsidR="007C2E40" w:rsidRPr="007C2E40">
        <w:rPr>
          <w:rFonts w:ascii="Arial" w:hAnsi="Arial" w:cs="Arial"/>
        </w:rPr>
        <w:t xml:space="preserve"> and </w:t>
      </w:r>
      <w:r w:rsidR="007C2E40">
        <w:rPr>
          <w:rFonts w:ascii="Arial" w:hAnsi="Arial" w:cs="Arial"/>
        </w:rPr>
        <w:t>t</w:t>
      </w:r>
      <w:r w:rsidR="00A3549D" w:rsidRPr="007C2E40">
        <w:rPr>
          <w:rFonts w:ascii="Arial" w:hAnsi="Arial" w:cs="Arial"/>
        </w:rPr>
        <w:t>owel</w:t>
      </w:r>
      <w:r w:rsidR="009B7F3F" w:rsidRPr="007C2E40">
        <w:rPr>
          <w:rFonts w:ascii="Arial" w:hAnsi="Arial" w:cs="Arial"/>
        </w:rPr>
        <w:t>.</w:t>
      </w:r>
    </w:p>
    <w:p w:rsidR="001E3BBE" w:rsidRDefault="002931F2" w:rsidP="00D013E4">
      <w:pPr>
        <w:pStyle w:val="ListParagraph"/>
        <w:numPr>
          <w:ilvl w:val="0"/>
          <w:numId w:val="42"/>
        </w:numPr>
        <w:jc w:val="both"/>
        <w:rPr>
          <w:rFonts w:ascii="Arial" w:hAnsi="Arial" w:cs="Arial"/>
        </w:rPr>
      </w:pPr>
      <w:r>
        <w:rPr>
          <w:rFonts w:ascii="Arial" w:hAnsi="Arial" w:cs="Arial"/>
        </w:rPr>
        <w:t>Old style £1 coin or supermarket trolley token</w:t>
      </w:r>
      <w:r w:rsidR="001C5925" w:rsidRPr="001E3BBE">
        <w:rPr>
          <w:rFonts w:ascii="Arial" w:hAnsi="Arial" w:cs="Arial"/>
        </w:rPr>
        <w:t xml:space="preserve"> for the lockers</w:t>
      </w:r>
      <w:r w:rsidR="00782B57" w:rsidRPr="001E3BBE">
        <w:rPr>
          <w:rFonts w:ascii="Arial" w:hAnsi="Arial" w:cs="Arial"/>
        </w:rPr>
        <w:t xml:space="preserve">, </w:t>
      </w:r>
      <w:r w:rsidR="001C5925" w:rsidRPr="001E3BBE">
        <w:rPr>
          <w:rFonts w:ascii="Arial" w:hAnsi="Arial" w:cs="Arial"/>
        </w:rPr>
        <w:t>which is returnable</w:t>
      </w:r>
      <w:r w:rsidR="00A3549D" w:rsidRPr="001E3BBE">
        <w:rPr>
          <w:rFonts w:ascii="Arial" w:hAnsi="Arial" w:cs="Arial"/>
        </w:rPr>
        <w:t xml:space="preserve">. </w:t>
      </w:r>
    </w:p>
    <w:p w:rsidR="00A3549D" w:rsidRPr="002931F2" w:rsidRDefault="00A3549D" w:rsidP="001E3BBE">
      <w:pPr>
        <w:pStyle w:val="ListParagraph"/>
        <w:numPr>
          <w:ilvl w:val="0"/>
          <w:numId w:val="42"/>
        </w:numPr>
        <w:jc w:val="both"/>
        <w:rPr>
          <w:rFonts w:ascii="Arial" w:hAnsi="Arial" w:cs="Arial"/>
        </w:rPr>
      </w:pPr>
      <w:r w:rsidRPr="002931F2">
        <w:rPr>
          <w:rFonts w:ascii="Arial" w:hAnsi="Arial" w:cs="Arial"/>
        </w:rPr>
        <w:t>Footwear worn poolside is optional,</w:t>
      </w:r>
      <w:r w:rsidR="002931F2" w:rsidRPr="002931F2">
        <w:rPr>
          <w:rFonts w:ascii="Arial" w:hAnsi="Arial" w:cs="Arial"/>
        </w:rPr>
        <w:t xml:space="preserve"> but outdoor footwear must be covered with blue plastic covers provided, or </w:t>
      </w:r>
      <w:proofErr w:type="spellStart"/>
      <w:r w:rsidR="002931F2" w:rsidRPr="002931F2">
        <w:rPr>
          <w:rFonts w:ascii="Arial" w:hAnsi="Arial" w:cs="Arial"/>
        </w:rPr>
        <w:t>flipflops</w:t>
      </w:r>
      <w:proofErr w:type="spellEnd"/>
      <w:r w:rsidR="002931F2">
        <w:rPr>
          <w:rFonts w:ascii="Arial" w:hAnsi="Arial" w:cs="Arial"/>
        </w:rPr>
        <w:t xml:space="preserve"> can be worn (not provided)</w:t>
      </w:r>
      <w:r w:rsidRPr="002931F2">
        <w:rPr>
          <w:rFonts w:ascii="Arial" w:hAnsi="Arial" w:cs="Arial"/>
        </w:rPr>
        <w:t xml:space="preserve"> </w:t>
      </w:r>
      <w:r w:rsidR="002931F2" w:rsidRPr="002931F2">
        <w:rPr>
          <w:rFonts w:ascii="Arial" w:hAnsi="Arial" w:cs="Arial"/>
        </w:rPr>
        <w:t xml:space="preserve">Please ensure that you are </w:t>
      </w:r>
      <w:r w:rsidRPr="002931F2">
        <w:rPr>
          <w:rFonts w:ascii="Arial" w:hAnsi="Arial" w:cs="Arial"/>
        </w:rPr>
        <w:t>safe to walk</w:t>
      </w:r>
      <w:r w:rsidR="002931F2">
        <w:rPr>
          <w:rFonts w:ascii="Arial" w:hAnsi="Arial" w:cs="Arial"/>
        </w:rPr>
        <w:t xml:space="preserve"> in</w:t>
      </w:r>
      <w:r w:rsidR="002931F2" w:rsidRPr="002931F2">
        <w:rPr>
          <w:rFonts w:ascii="Arial" w:hAnsi="Arial" w:cs="Arial"/>
        </w:rPr>
        <w:t xml:space="preserve"> your chosen footwear</w:t>
      </w:r>
      <w:r w:rsidR="002931F2">
        <w:rPr>
          <w:rFonts w:ascii="Arial" w:hAnsi="Arial" w:cs="Arial"/>
        </w:rPr>
        <w:t xml:space="preserve">. </w:t>
      </w:r>
      <w:r w:rsidR="009B7F3F" w:rsidRPr="002931F2">
        <w:rPr>
          <w:rFonts w:ascii="Arial" w:hAnsi="Arial" w:cs="Arial"/>
        </w:rPr>
        <w:t>If you use any walking sticks or crutches you will be provided with walking frames for</w:t>
      </w:r>
      <w:r w:rsidR="002931F2">
        <w:rPr>
          <w:rFonts w:ascii="Arial" w:hAnsi="Arial" w:cs="Arial"/>
        </w:rPr>
        <w:t xml:space="preserve"> use</w:t>
      </w:r>
      <w:r w:rsidR="009B7F3F" w:rsidRPr="002931F2">
        <w:rPr>
          <w:rFonts w:ascii="Arial" w:hAnsi="Arial" w:cs="Arial"/>
        </w:rPr>
        <w:t xml:space="preserve"> around the poolside area for your safety. </w:t>
      </w:r>
    </w:p>
    <w:p w:rsidR="001E3BBE" w:rsidRPr="001E3BBE" w:rsidRDefault="00E74B2D" w:rsidP="001E3BBE">
      <w:pPr>
        <w:pStyle w:val="ListParagraph"/>
        <w:numPr>
          <w:ilvl w:val="0"/>
          <w:numId w:val="42"/>
        </w:numPr>
        <w:jc w:val="both"/>
        <w:rPr>
          <w:rFonts w:ascii="Arial" w:hAnsi="Arial" w:cs="Arial"/>
        </w:rPr>
      </w:pPr>
      <w:r w:rsidRPr="001E3BBE">
        <w:rPr>
          <w:rFonts w:ascii="Arial" w:hAnsi="Arial" w:cs="Arial"/>
        </w:rPr>
        <w:t>M</w:t>
      </w:r>
      <w:r w:rsidR="009B7F3F" w:rsidRPr="001E3BBE">
        <w:rPr>
          <w:rFonts w:ascii="Arial" w:hAnsi="Arial" w:cs="Arial"/>
        </w:rPr>
        <w:t xml:space="preserve">edication with you that you may need during your treatment.  For example, inhalers if you are asthmatic, GTN spray if you have controlled angina, measures to control diabetes.  </w:t>
      </w:r>
    </w:p>
    <w:p w:rsidR="009B7F3F" w:rsidRPr="007C2E40" w:rsidRDefault="009B7F3F" w:rsidP="00D013E4">
      <w:pPr>
        <w:jc w:val="both"/>
        <w:rPr>
          <w:rFonts w:ascii="Arial" w:hAnsi="Arial" w:cs="Arial"/>
          <w:b/>
          <w:sz w:val="24"/>
          <w:szCs w:val="24"/>
          <w:u w:val="single"/>
        </w:rPr>
      </w:pPr>
      <w:r w:rsidRPr="007C2E40">
        <w:rPr>
          <w:rFonts w:ascii="Arial" w:hAnsi="Arial" w:cs="Arial"/>
          <w:b/>
          <w:sz w:val="24"/>
          <w:szCs w:val="24"/>
          <w:u w:val="single"/>
        </w:rPr>
        <w:t>If you do not bring this medication with you when you attend for hydrotherapy you will not be able to enter the water due to health and safety reasons.</w:t>
      </w:r>
    </w:p>
    <w:p w:rsidR="004D359A" w:rsidRPr="006D3567" w:rsidRDefault="004D359A">
      <w:pPr>
        <w:rPr>
          <w:rFonts w:ascii="Arial" w:hAnsi="Arial" w:cs="Arial"/>
          <w:b/>
          <w:u w:val="single"/>
        </w:rPr>
      </w:pPr>
      <w:r w:rsidRPr="009B7F3F">
        <w:rPr>
          <w:b/>
          <w:u w:val="single"/>
        </w:rPr>
        <w:br w:type="page"/>
      </w:r>
      <w:r w:rsidR="00D12A9C" w:rsidRPr="006D3567">
        <w:rPr>
          <w:rFonts w:ascii="Arial" w:hAnsi="Arial" w:cs="Arial"/>
          <w:b/>
          <w:u w:val="single"/>
        </w:rPr>
        <w:lastRenderedPageBreak/>
        <w:t>Where is the location of the Hydrotherapy Pool?</w:t>
      </w:r>
    </w:p>
    <w:p w:rsidR="00D12A9C" w:rsidRPr="00CB10F2" w:rsidRDefault="00D12A9C" w:rsidP="00CB10F2">
      <w:pPr>
        <w:jc w:val="center"/>
        <w:rPr>
          <w:b/>
          <w:u w:val="single"/>
        </w:rPr>
      </w:pPr>
      <w:r w:rsidRPr="00CB10F2">
        <w:rPr>
          <w:rFonts w:ascii="Arial" w:hAnsi="Arial" w:cs="Arial"/>
          <w:b/>
          <w:noProof/>
          <w:lang w:eastAsia="en-GB"/>
        </w:rPr>
        <w:t>Portway Lifestyle Centre, Newbury Lane, Oldbury B69 1HE</w:t>
      </w:r>
    </w:p>
    <w:p w:rsidR="00D12A9C" w:rsidRDefault="00D12A9C" w:rsidP="008E3CD7">
      <w:pPr>
        <w:jc w:val="center"/>
        <w:rPr>
          <w:b/>
          <w:u w:val="single"/>
        </w:rPr>
      </w:pPr>
      <w:r>
        <w:rPr>
          <w:noProof/>
          <w:lang w:eastAsia="en-GB"/>
        </w:rPr>
        <w:drawing>
          <wp:inline distT="0" distB="0" distL="0" distR="0" wp14:anchorId="40BB5258" wp14:editId="6D52D66E">
            <wp:extent cx="4495800" cy="2714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5156" t="19069" r="28658" b="9755"/>
                    <a:stretch/>
                  </pic:blipFill>
                  <pic:spPr bwMode="auto">
                    <a:xfrm>
                      <a:off x="0" y="0"/>
                      <a:ext cx="4495800" cy="2714625"/>
                    </a:xfrm>
                    <a:prstGeom prst="rect">
                      <a:avLst/>
                    </a:prstGeom>
                    <a:ln>
                      <a:noFill/>
                    </a:ln>
                    <a:extLst>
                      <a:ext uri="{53640926-AAD7-44D8-BBD7-CCE9431645EC}">
                        <a14:shadowObscured xmlns:a14="http://schemas.microsoft.com/office/drawing/2010/main"/>
                      </a:ext>
                    </a:extLst>
                  </pic:spPr>
                </pic:pic>
              </a:graphicData>
            </a:graphic>
          </wp:inline>
        </w:drawing>
      </w:r>
    </w:p>
    <w:p w:rsidR="00D12A9C" w:rsidRDefault="00D42EE0" w:rsidP="008E3CD7">
      <w:pPr>
        <w:jc w:val="center"/>
        <w:rPr>
          <w:b/>
          <w:u w:val="single"/>
        </w:rPr>
      </w:pPr>
      <w:r w:rsidRPr="00602DEE">
        <w:rPr>
          <w:b/>
          <w:noProof/>
          <w:lang w:eastAsia="en-GB"/>
        </w:rPr>
        <mc:AlternateContent>
          <mc:Choice Requires="wps">
            <w:drawing>
              <wp:anchor distT="0" distB="0" distL="114300" distR="114300" simplePos="0" relativeHeight="251659264" behindDoc="0" locked="0" layoutInCell="1" allowOverlap="1" wp14:anchorId="49751316" wp14:editId="2B69FE72">
                <wp:simplePos x="0" y="0"/>
                <wp:positionH relativeFrom="column">
                  <wp:posOffset>76200</wp:posOffset>
                </wp:positionH>
                <wp:positionV relativeFrom="paragraph">
                  <wp:posOffset>2701290</wp:posOffset>
                </wp:positionV>
                <wp:extent cx="5705475" cy="2657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657475"/>
                        </a:xfrm>
                        <a:prstGeom prst="rect">
                          <a:avLst/>
                        </a:prstGeom>
                        <a:solidFill>
                          <a:srgbClr val="FFFFFF"/>
                        </a:solidFill>
                        <a:ln w="9525">
                          <a:solidFill>
                            <a:srgbClr val="000000"/>
                          </a:solidFill>
                          <a:miter lim="800000"/>
                          <a:headEnd/>
                          <a:tailEnd/>
                        </a:ln>
                      </wps:spPr>
                      <wps:txbx>
                        <w:txbxContent>
                          <w:p w:rsidR="00D42EE0" w:rsidRDefault="00D42EE0" w:rsidP="00D42EE0">
                            <w:pPr>
                              <w:rPr>
                                <w:sz w:val="20"/>
                                <w:szCs w:val="20"/>
                              </w:rPr>
                            </w:pPr>
                            <w:r>
                              <w:rPr>
                                <w:b/>
                                <w:sz w:val="20"/>
                                <w:szCs w:val="20"/>
                              </w:rPr>
                              <w:t xml:space="preserve">Directions by Car: </w:t>
                            </w:r>
                            <w:r>
                              <w:rPr>
                                <w:sz w:val="20"/>
                                <w:szCs w:val="20"/>
                              </w:rPr>
                              <w:t xml:space="preserve">The </w:t>
                            </w:r>
                            <w:proofErr w:type="spellStart"/>
                            <w:r>
                              <w:rPr>
                                <w:sz w:val="20"/>
                                <w:szCs w:val="20"/>
                              </w:rPr>
                              <w:t>Portway</w:t>
                            </w:r>
                            <w:proofErr w:type="spellEnd"/>
                            <w:r>
                              <w:rPr>
                                <w:sz w:val="20"/>
                                <w:szCs w:val="20"/>
                              </w:rPr>
                              <w:t xml:space="preserve"> Lifestyle Centre can be accessed via Junction 2 of the M5, taking the A4123 Wolverhampton Road and then left into Newbury Lane.  Alternatively, </w:t>
                            </w:r>
                            <w:r w:rsidRPr="00C23BB1">
                              <w:rPr>
                                <w:b/>
                                <w:sz w:val="20"/>
                                <w:szCs w:val="20"/>
                              </w:rPr>
                              <w:t>from Smethwick</w:t>
                            </w:r>
                            <w:r>
                              <w:rPr>
                                <w:sz w:val="20"/>
                                <w:szCs w:val="20"/>
                              </w:rPr>
                              <w:t xml:space="preserve"> it can be accessed from the A457 Oldbury Road towards Oldbury, then the A4034 towards Rowley Regis and finally, turning right onto the Wolverhampton Road as above.  Finally </w:t>
                            </w:r>
                            <w:r w:rsidRPr="00C23BB1">
                              <w:rPr>
                                <w:b/>
                                <w:sz w:val="20"/>
                                <w:szCs w:val="20"/>
                              </w:rPr>
                              <w:t>from Oldbury/West Bromwich</w:t>
                            </w:r>
                            <w:r>
                              <w:rPr>
                                <w:sz w:val="20"/>
                                <w:szCs w:val="20"/>
                              </w:rPr>
                              <w:t xml:space="preserve"> you can travel through Oldbury and along the A4034 southbound to Junction 2 Island of the M5, or </w:t>
                            </w:r>
                            <w:r w:rsidRPr="00C23BB1">
                              <w:rPr>
                                <w:b/>
                                <w:sz w:val="20"/>
                                <w:szCs w:val="20"/>
                              </w:rPr>
                              <w:t>from Rowley Regis</w:t>
                            </w:r>
                            <w:r>
                              <w:rPr>
                                <w:sz w:val="20"/>
                                <w:szCs w:val="20"/>
                              </w:rPr>
                              <w:t xml:space="preserve"> northbound along the A4034 Oldbury Road and then onto the Wolverhampton Road as above.</w:t>
                            </w:r>
                          </w:p>
                          <w:p w:rsidR="00F333A3" w:rsidRDefault="002931F2" w:rsidP="00D42EE0">
                            <w:pPr>
                              <w:rPr>
                                <w:sz w:val="20"/>
                                <w:szCs w:val="20"/>
                              </w:rPr>
                            </w:pPr>
                            <w:r>
                              <w:rPr>
                                <w:b/>
                                <w:sz w:val="20"/>
                                <w:szCs w:val="20"/>
                              </w:rPr>
                              <w:t>Bus/Metro/Train</w:t>
                            </w:r>
                            <w:r w:rsidR="00F333A3">
                              <w:rPr>
                                <w:b/>
                                <w:sz w:val="20"/>
                                <w:szCs w:val="20"/>
                              </w:rPr>
                              <w:t xml:space="preserve"> </w:t>
                            </w:r>
                            <w:proofErr w:type="gramStart"/>
                            <w:r w:rsidR="00F333A3" w:rsidRPr="00F333A3">
                              <w:rPr>
                                <w:sz w:val="20"/>
                                <w:szCs w:val="20"/>
                              </w:rPr>
                              <w:t>–  S</w:t>
                            </w:r>
                            <w:r w:rsidR="00F333A3">
                              <w:rPr>
                                <w:sz w:val="20"/>
                                <w:szCs w:val="20"/>
                              </w:rPr>
                              <w:t>ee</w:t>
                            </w:r>
                            <w:proofErr w:type="gramEnd"/>
                            <w:r w:rsidR="00F333A3">
                              <w:rPr>
                                <w:sz w:val="20"/>
                                <w:szCs w:val="20"/>
                              </w:rPr>
                              <w:t xml:space="preserve"> current/up to date timetable </w:t>
                            </w:r>
                            <w:r w:rsidR="00F333A3" w:rsidRPr="00F333A3">
                              <w:rPr>
                                <w:sz w:val="20"/>
                                <w:szCs w:val="20"/>
                              </w:rPr>
                              <w:t>information at Nxbus.co.uk</w:t>
                            </w:r>
                          </w:p>
                          <w:p w:rsidR="00D42EE0" w:rsidRPr="00F333A3" w:rsidRDefault="00D42EE0" w:rsidP="00D42EE0">
                            <w:pPr>
                              <w:rPr>
                                <w:b/>
                                <w:sz w:val="20"/>
                                <w:szCs w:val="20"/>
                              </w:rPr>
                            </w:pPr>
                            <w:r>
                              <w:rPr>
                                <w:sz w:val="20"/>
                                <w:szCs w:val="20"/>
                              </w:rPr>
                              <w:t xml:space="preserve">For more information, please go to </w:t>
                            </w:r>
                            <w:hyperlink r:id="rId11" w:history="1">
                              <w:r w:rsidRPr="00213954">
                                <w:rPr>
                                  <w:rStyle w:val="Hyperlink"/>
                                  <w:b/>
                                  <w:sz w:val="20"/>
                                </w:rPr>
                                <w:t>www.slt-leisure.co.uk</w:t>
                              </w:r>
                            </w:hyperlink>
                            <w:r>
                              <w:rPr>
                                <w:b/>
                                <w:sz w:val="20"/>
                                <w:szCs w:val="20"/>
                              </w:rPr>
                              <w:t xml:space="preserve"> </w:t>
                            </w:r>
                            <w:r>
                              <w:rPr>
                                <w:sz w:val="20"/>
                                <w:szCs w:val="20"/>
                              </w:rPr>
                              <w:t>regarding location and the leisure centre.</w:t>
                            </w:r>
                          </w:p>
                          <w:p w:rsidR="00D42EE0" w:rsidRPr="00D66012" w:rsidRDefault="00D42EE0" w:rsidP="00D42EE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12.7pt;width:449.25pt;height:20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">
                <v:textbox>
                  <w:txbxContent>
                    <w:p w:rsidR="00D42EE0" w:rsidRDefault="00D42EE0" w:rsidP="00D42EE0">
                      <w:pPr>
                        <w:rPr>
                          <w:sz w:val="20"/>
                          <w:szCs w:val="20"/>
                        </w:rPr>
                      </w:pPr>
                      <w:r>
                        <w:rPr>
                          <w:b/>
                          <w:sz w:val="20"/>
                          <w:szCs w:val="20"/>
                        </w:rPr>
                        <w:t xml:space="preserve">Directions by Car: </w:t>
                      </w:r>
                      <w:r>
                        <w:rPr>
                          <w:sz w:val="20"/>
                          <w:szCs w:val="20"/>
                        </w:rPr>
                        <w:t xml:space="preserve">The Portway Lifestyle Centre can be accessed via Junction 2 of the M5, taking the A4123 Wolverhampton Road and then left into Newbury Lane.  Alternatively, </w:t>
                      </w:r>
                      <w:r w:rsidRPr="00C23BB1">
                        <w:rPr>
                          <w:b/>
                          <w:sz w:val="20"/>
                          <w:szCs w:val="20"/>
                        </w:rPr>
                        <w:t>from Smethwick</w:t>
                      </w:r>
                      <w:r>
                        <w:rPr>
                          <w:sz w:val="20"/>
                          <w:szCs w:val="20"/>
                        </w:rPr>
                        <w:t xml:space="preserve"> it can be accessed from the A457 Oldbury Road towards Oldbury, then the A4034 towards Rowley Regis and finally, turning right onto the Wolverhampton Road as above.  Finally </w:t>
                      </w:r>
                      <w:r w:rsidRPr="00C23BB1">
                        <w:rPr>
                          <w:b/>
                          <w:sz w:val="20"/>
                          <w:szCs w:val="20"/>
                        </w:rPr>
                        <w:t>from Oldbury/West Bromwich</w:t>
                      </w:r>
                      <w:r>
                        <w:rPr>
                          <w:sz w:val="20"/>
                          <w:szCs w:val="20"/>
                        </w:rPr>
                        <w:t xml:space="preserve"> you can travel through Oldbury and along the A4034 southbound to Junction 2 Island of the M5, or </w:t>
                      </w:r>
                      <w:r w:rsidRPr="00C23BB1">
                        <w:rPr>
                          <w:b/>
                          <w:sz w:val="20"/>
                          <w:szCs w:val="20"/>
                        </w:rPr>
                        <w:t>from Rowley Regis</w:t>
                      </w:r>
                      <w:r>
                        <w:rPr>
                          <w:sz w:val="20"/>
                          <w:szCs w:val="20"/>
                        </w:rPr>
                        <w:t xml:space="preserve"> northbound along the A4034 Oldbury Road and then onto the Wolverhampton Road as above.</w:t>
                      </w:r>
                    </w:p>
                    <w:p w:rsidR="00F333A3" w:rsidRDefault="002931F2" w:rsidP="00D42EE0">
                      <w:pPr>
                        <w:rPr>
                          <w:sz w:val="20"/>
                          <w:szCs w:val="20"/>
                        </w:rPr>
                      </w:pPr>
                      <w:r>
                        <w:rPr>
                          <w:b/>
                          <w:sz w:val="20"/>
                          <w:szCs w:val="20"/>
                        </w:rPr>
                        <w:t>Bus/Metro/Train</w:t>
                      </w:r>
                      <w:r w:rsidR="00F333A3">
                        <w:rPr>
                          <w:b/>
                          <w:sz w:val="20"/>
                          <w:szCs w:val="20"/>
                        </w:rPr>
                        <w:t xml:space="preserve"> </w:t>
                      </w:r>
                      <w:r w:rsidR="00F333A3" w:rsidRPr="00F333A3">
                        <w:rPr>
                          <w:sz w:val="20"/>
                          <w:szCs w:val="20"/>
                        </w:rPr>
                        <w:t>–  S</w:t>
                      </w:r>
                      <w:r w:rsidR="00F333A3">
                        <w:rPr>
                          <w:sz w:val="20"/>
                          <w:szCs w:val="20"/>
                        </w:rPr>
                        <w:t xml:space="preserve">ee current/up to date timetable </w:t>
                      </w:r>
                      <w:r w:rsidR="00F333A3" w:rsidRPr="00F333A3">
                        <w:rPr>
                          <w:sz w:val="20"/>
                          <w:szCs w:val="20"/>
                        </w:rPr>
                        <w:t>information at Nxbus.co.uk</w:t>
                      </w:r>
                    </w:p>
                    <w:p w:rsidR="00D42EE0" w:rsidRPr="00F333A3" w:rsidRDefault="00D42EE0" w:rsidP="00D42EE0">
                      <w:pPr>
                        <w:rPr>
                          <w:b/>
                          <w:sz w:val="20"/>
                          <w:szCs w:val="20"/>
                        </w:rPr>
                      </w:pPr>
                      <w:r>
                        <w:rPr>
                          <w:sz w:val="20"/>
                          <w:szCs w:val="20"/>
                        </w:rPr>
                        <w:t xml:space="preserve">For more information, please go to </w:t>
                      </w:r>
                      <w:hyperlink r:id="rId12" w:history="1">
                        <w:r w:rsidRPr="00213954">
                          <w:rPr>
                            <w:rStyle w:val="Hyperlink"/>
                            <w:b/>
                            <w:sz w:val="20"/>
                          </w:rPr>
                          <w:t>www.slt-leisure.co.uk</w:t>
                        </w:r>
                      </w:hyperlink>
                      <w:r>
                        <w:rPr>
                          <w:b/>
                          <w:sz w:val="20"/>
                          <w:szCs w:val="20"/>
                        </w:rPr>
                        <w:t xml:space="preserve"> </w:t>
                      </w:r>
                      <w:r>
                        <w:rPr>
                          <w:sz w:val="20"/>
                          <w:szCs w:val="20"/>
                        </w:rPr>
                        <w:t>regarding location and the leisure centre.</w:t>
                      </w:r>
                    </w:p>
                    <w:p w:rsidR="00D42EE0" w:rsidRPr="00D66012" w:rsidRDefault="00D42EE0" w:rsidP="00D42EE0">
                      <w:pPr>
                        <w:rPr>
                          <w:sz w:val="20"/>
                          <w:szCs w:val="20"/>
                        </w:rPr>
                      </w:pPr>
                    </w:p>
                  </w:txbxContent>
                </v:textbox>
              </v:shape>
            </w:pict>
          </mc:Fallback>
        </mc:AlternateContent>
      </w:r>
      <w:r w:rsidR="00D12A9C">
        <w:rPr>
          <w:noProof/>
          <w:lang w:eastAsia="en-GB"/>
        </w:rPr>
        <w:drawing>
          <wp:inline distT="0" distB="0" distL="0" distR="0" wp14:anchorId="06EAAA84" wp14:editId="739C2CF1">
            <wp:extent cx="4438650" cy="257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158" t="18859" r="26955" b="9037"/>
                    <a:stretch/>
                  </pic:blipFill>
                  <pic:spPr bwMode="auto">
                    <a:xfrm>
                      <a:off x="0" y="0"/>
                      <a:ext cx="4438650" cy="2571750"/>
                    </a:xfrm>
                    <a:prstGeom prst="rect">
                      <a:avLst/>
                    </a:prstGeom>
                    <a:ln>
                      <a:noFill/>
                    </a:ln>
                    <a:extLst>
                      <a:ext uri="{53640926-AAD7-44D8-BBD7-CCE9431645EC}">
                        <a14:shadowObscured xmlns:a14="http://schemas.microsoft.com/office/drawing/2010/main"/>
                      </a:ext>
                    </a:extLst>
                  </pic:spPr>
                </pic:pic>
              </a:graphicData>
            </a:graphic>
          </wp:inline>
        </w:drawing>
      </w:r>
    </w:p>
    <w:p w:rsidR="00D42EE0" w:rsidRPr="00D12A9C" w:rsidRDefault="00D42EE0" w:rsidP="008E3CD7">
      <w:pPr>
        <w:jc w:val="center"/>
        <w:rPr>
          <w:b/>
          <w:u w:val="single"/>
        </w:rPr>
      </w:pPr>
    </w:p>
    <w:sectPr w:rsidR="00D42EE0" w:rsidRPr="00D12A9C" w:rsidSect="0047254C">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5C" w:rsidRDefault="0030275C" w:rsidP="004D324C">
      <w:pPr>
        <w:spacing w:after="0" w:line="240" w:lineRule="auto"/>
      </w:pPr>
      <w:r>
        <w:separator/>
      </w:r>
    </w:p>
  </w:endnote>
  <w:endnote w:type="continuationSeparator" w:id="0">
    <w:p w:rsidR="0030275C" w:rsidRDefault="0030275C" w:rsidP="004D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C9" w:rsidRDefault="005B23C9" w:rsidP="00386C8D">
    <w:pPr>
      <w:pStyle w:val="Footer"/>
      <w:pBdr>
        <w:bottom w:val="single" w:sz="6" w:space="1" w:color="auto"/>
      </w:pBdr>
    </w:pPr>
  </w:p>
  <w:p w:rsidR="005B23C9" w:rsidRDefault="005B23C9" w:rsidP="00386C8D">
    <w:pPr>
      <w:pStyle w:val="Footer"/>
    </w:pPr>
  </w:p>
  <w:p w:rsidR="005B23C9" w:rsidRDefault="005B23C9" w:rsidP="00386C8D">
    <w:pPr>
      <w:pStyle w:val="Footer"/>
    </w:pPr>
    <w:r>
      <w:t xml:space="preserve">Page </w:t>
    </w:r>
    <w:r>
      <w:fldChar w:fldCharType="begin"/>
    </w:r>
    <w:r>
      <w:instrText xml:space="preserve"> PAGE   \* MERGEFORMAT </w:instrText>
    </w:r>
    <w:r>
      <w:fldChar w:fldCharType="separate"/>
    </w:r>
    <w:r w:rsidR="006569C9">
      <w:rPr>
        <w:noProof/>
      </w:rPr>
      <w:t>4</w:t>
    </w:r>
    <w:r>
      <w:rPr>
        <w:noProof/>
      </w:rPr>
      <w:fldChar w:fldCharType="end"/>
    </w:r>
    <w:r w:rsidR="00AC1F7E">
      <w:rPr>
        <w:noProof/>
      </w:rPr>
      <w:t xml:space="preserve"> </w:t>
    </w:r>
    <w:r w:rsidR="00AC1F7E">
      <w:rPr>
        <w:noProof/>
      </w:rPr>
      <w:tab/>
    </w:r>
    <w:r w:rsidR="00AC1F7E">
      <w:rPr>
        <w:noProof/>
      </w:rPr>
      <w:tab/>
    </w:r>
    <w:r>
      <w:rPr>
        <w:noProof/>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5C" w:rsidRDefault="0030275C" w:rsidP="004D324C">
      <w:pPr>
        <w:spacing w:after="0" w:line="240" w:lineRule="auto"/>
      </w:pPr>
      <w:r>
        <w:separator/>
      </w:r>
    </w:p>
  </w:footnote>
  <w:footnote w:type="continuationSeparator" w:id="0">
    <w:p w:rsidR="0030275C" w:rsidRDefault="0030275C" w:rsidP="004D3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C9" w:rsidRDefault="00AC1F7E" w:rsidP="00AC1F7E">
    <w:pPr>
      <w:pStyle w:val="Header"/>
      <w:rPr>
        <w:rFonts w:ascii="Arial" w:hAnsi="Arial" w:cs="Arial"/>
        <w:b/>
        <w:sz w:val="20"/>
      </w:rPr>
    </w:pPr>
    <w:r>
      <w:rPr>
        <w:rFonts w:ascii="Arial" w:hAnsi="Arial" w:cs="Arial"/>
        <w:b/>
        <w:sz w:val="20"/>
      </w:rPr>
      <w:t xml:space="preserve">Hydrotherapy Patient Information </w:t>
    </w:r>
    <w:r w:rsidR="003A551D">
      <w:rPr>
        <w:rFonts w:ascii="Arial" w:hAnsi="Arial" w:cs="Arial"/>
        <w:b/>
        <w:sz w:val="20"/>
      </w:rPr>
      <w:t>Booklet</w:t>
    </w:r>
    <w:r>
      <w:rPr>
        <w:rFonts w:ascii="Arial" w:hAnsi="Arial" w:cs="Arial"/>
        <w:b/>
        <w:sz w:val="20"/>
      </w:rPr>
      <w:tab/>
      <w:t xml:space="preserve">                                    </w:t>
    </w:r>
    <w:r>
      <w:rPr>
        <w:rFonts w:ascii="Arial" w:hAnsi="Arial" w:cs="Arial"/>
        <w:b/>
        <w:sz w:val="20"/>
      </w:rPr>
      <w:tab/>
    </w:r>
  </w:p>
  <w:p w:rsidR="005B23C9" w:rsidRDefault="005B23C9">
    <w:pPr>
      <w:pStyle w:val="Header"/>
      <w:pBdr>
        <w:bottom w:val="single" w:sz="6" w:space="1" w:color="auto"/>
      </w:pBdr>
      <w:rPr>
        <w:rFonts w:ascii="Arial" w:hAnsi="Arial" w:cs="Arial"/>
        <w:b/>
        <w:sz w:val="20"/>
      </w:rPr>
    </w:pPr>
  </w:p>
  <w:p w:rsidR="005B23C9" w:rsidRPr="004D324C" w:rsidRDefault="005B23C9">
    <w:pPr>
      <w:pStyle w:val="Head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7E1C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C179A"/>
    <w:multiLevelType w:val="hybridMultilevel"/>
    <w:tmpl w:val="B476C982"/>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nsid w:val="01024E05"/>
    <w:multiLevelType w:val="hybridMultilevel"/>
    <w:tmpl w:val="B39CEF8E"/>
    <w:lvl w:ilvl="0" w:tplc="08090005">
      <w:start w:val="1"/>
      <w:numFmt w:val="bullet"/>
      <w:lvlText w:val=""/>
      <w:lvlJc w:val="left"/>
      <w:pPr>
        <w:tabs>
          <w:tab w:val="num" w:pos="2160"/>
        </w:tabs>
        <w:ind w:left="2160" w:hanging="360"/>
      </w:pPr>
      <w:rPr>
        <w:rFonts w:ascii="Wingdings" w:hAnsi="Wingdings" w:cs="Wingdings" w:hint="default"/>
        <w:color w:val="auto"/>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cs="Wingdings" w:hint="default"/>
      </w:rPr>
    </w:lvl>
    <w:lvl w:ilvl="3" w:tplc="08090001">
      <w:start w:val="1"/>
      <w:numFmt w:val="bullet"/>
      <w:lvlText w:val=""/>
      <w:lvlJc w:val="left"/>
      <w:pPr>
        <w:tabs>
          <w:tab w:val="num" w:pos="4680"/>
        </w:tabs>
        <w:ind w:left="4680" w:hanging="360"/>
      </w:pPr>
      <w:rPr>
        <w:rFonts w:ascii="Symbol" w:hAnsi="Symbol" w:cs="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cs="Wingdings" w:hint="default"/>
      </w:rPr>
    </w:lvl>
    <w:lvl w:ilvl="6" w:tplc="08090001">
      <w:start w:val="1"/>
      <w:numFmt w:val="bullet"/>
      <w:lvlText w:val=""/>
      <w:lvlJc w:val="left"/>
      <w:pPr>
        <w:tabs>
          <w:tab w:val="num" w:pos="6840"/>
        </w:tabs>
        <w:ind w:left="6840" w:hanging="360"/>
      </w:pPr>
      <w:rPr>
        <w:rFonts w:ascii="Symbol" w:hAnsi="Symbol" w:cs="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cs="Wingdings" w:hint="default"/>
      </w:rPr>
    </w:lvl>
  </w:abstractNum>
  <w:abstractNum w:abstractNumId="3">
    <w:nsid w:val="0417058A"/>
    <w:multiLevelType w:val="hybridMultilevel"/>
    <w:tmpl w:val="0C625E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EF3E1B"/>
    <w:multiLevelType w:val="hybridMultilevel"/>
    <w:tmpl w:val="BAD8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7C01B8"/>
    <w:multiLevelType w:val="hybridMultilevel"/>
    <w:tmpl w:val="49746A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BF03960"/>
    <w:multiLevelType w:val="hybridMultilevel"/>
    <w:tmpl w:val="CCB4AE18"/>
    <w:lvl w:ilvl="0" w:tplc="04090001">
      <w:start w:val="1"/>
      <w:numFmt w:val="bullet"/>
      <w:lvlText w:val=""/>
      <w:lvlJc w:val="left"/>
      <w:pPr>
        <w:tabs>
          <w:tab w:val="num" w:pos="720"/>
        </w:tabs>
        <w:ind w:left="720" w:hanging="360"/>
      </w:pPr>
      <w:rPr>
        <w:rFonts w:ascii="Symbol" w:hAnsi="Symbol" w:hint="default"/>
      </w:rPr>
    </w:lvl>
    <w:lvl w:ilvl="1" w:tplc="52645F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486528"/>
    <w:multiLevelType w:val="hybridMultilevel"/>
    <w:tmpl w:val="3DA67188"/>
    <w:lvl w:ilvl="0" w:tplc="04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11F931CE"/>
    <w:multiLevelType w:val="hybridMultilevel"/>
    <w:tmpl w:val="6E7E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3127C3"/>
    <w:multiLevelType w:val="hybridMultilevel"/>
    <w:tmpl w:val="9E28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8427F0"/>
    <w:multiLevelType w:val="hybridMultilevel"/>
    <w:tmpl w:val="CA36002A"/>
    <w:lvl w:ilvl="0" w:tplc="04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1">
    <w:nsid w:val="1DF44210"/>
    <w:multiLevelType w:val="hybridMultilevel"/>
    <w:tmpl w:val="A740B5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E1B1608"/>
    <w:multiLevelType w:val="hybridMultilevel"/>
    <w:tmpl w:val="34C851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1E560CFD"/>
    <w:multiLevelType w:val="hybridMultilevel"/>
    <w:tmpl w:val="12CEE33C"/>
    <w:lvl w:ilvl="0" w:tplc="04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241909B8"/>
    <w:multiLevelType w:val="hybridMultilevel"/>
    <w:tmpl w:val="FAC63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26B77E6B"/>
    <w:multiLevelType w:val="hybridMultilevel"/>
    <w:tmpl w:val="636CAA32"/>
    <w:lvl w:ilvl="0" w:tplc="04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nsid w:val="27132FA1"/>
    <w:multiLevelType w:val="hybridMultilevel"/>
    <w:tmpl w:val="E21E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B21BAA"/>
    <w:multiLevelType w:val="hybridMultilevel"/>
    <w:tmpl w:val="E8E8A4C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8">
    <w:nsid w:val="3B957C3F"/>
    <w:multiLevelType w:val="hybridMultilevel"/>
    <w:tmpl w:val="9E8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0F4899"/>
    <w:multiLevelType w:val="hybridMultilevel"/>
    <w:tmpl w:val="DAAC8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082EAB"/>
    <w:multiLevelType w:val="hybridMultilevel"/>
    <w:tmpl w:val="2D56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A54AAB"/>
    <w:multiLevelType w:val="hybridMultilevel"/>
    <w:tmpl w:val="2054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451413"/>
    <w:multiLevelType w:val="hybridMultilevel"/>
    <w:tmpl w:val="9A16DA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4B0F50BD"/>
    <w:multiLevelType w:val="hybridMultilevel"/>
    <w:tmpl w:val="7654D4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4B3A26DE"/>
    <w:multiLevelType w:val="hybridMultilevel"/>
    <w:tmpl w:val="A052E83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4BBB1B12"/>
    <w:multiLevelType w:val="hybridMultilevel"/>
    <w:tmpl w:val="8D8A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115B3B"/>
    <w:multiLevelType w:val="hybridMultilevel"/>
    <w:tmpl w:val="1AAA3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457ABC"/>
    <w:multiLevelType w:val="hybridMultilevel"/>
    <w:tmpl w:val="6D0A75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55BA12CA"/>
    <w:multiLevelType w:val="hybridMultilevel"/>
    <w:tmpl w:val="147C281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566B060E"/>
    <w:multiLevelType w:val="hybridMultilevel"/>
    <w:tmpl w:val="AF0A9D3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A03294"/>
    <w:multiLevelType w:val="hybridMultilevel"/>
    <w:tmpl w:val="952E9134"/>
    <w:lvl w:ilvl="0" w:tplc="04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1">
    <w:nsid w:val="5A387264"/>
    <w:multiLevelType w:val="hybridMultilevel"/>
    <w:tmpl w:val="6A4EAF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5DCA69B9"/>
    <w:multiLevelType w:val="multilevel"/>
    <w:tmpl w:val="486A5D5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E676D7D"/>
    <w:multiLevelType w:val="hybridMultilevel"/>
    <w:tmpl w:val="BD98E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B06331"/>
    <w:multiLevelType w:val="hybridMultilevel"/>
    <w:tmpl w:val="323819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3481837"/>
    <w:multiLevelType w:val="hybridMultilevel"/>
    <w:tmpl w:val="6B2E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802B17"/>
    <w:multiLevelType w:val="hybridMultilevel"/>
    <w:tmpl w:val="178CB824"/>
    <w:lvl w:ilvl="0" w:tplc="04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694844CE"/>
    <w:multiLevelType w:val="hybridMultilevel"/>
    <w:tmpl w:val="45821B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75102F52"/>
    <w:multiLevelType w:val="hybridMultilevel"/>
    <w:tmpl w:val="4258BDB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772F1983"/>
    <w:multiLevelType w:val="hybridMultilevel"/>
    <w:tmpl w:val="76F034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BC462C9"/>
    <w:multiLevelType w:val="hybridMultilevel"/>
    <w:tmpl w:val="182A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F038D5"/>
    <w:multiLevelType w:val="hybridMultilevel"/>
    <w:tmpl w:val="A49A11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0"/>
  </w:num>
  <w:num w:numId="3">
    <w:abstractNumId w:val="21"/>
  </w:num>
  <w:num w:numId="4">
    <w:abstractNumId w:val="35"/>
  </w:num>
  <w:num w:numId="5">
    <w:abstractNumId w:val="18"/>
  </w:num>
  <w:num w:numId="6">
    <w:abstractNumId w:val="4"/>
  </w:num>
  <w:num w:numId="7">
    <w:abstractNumId w:val="25"/>
  </w:num>
  <w:num w:numId="8">
    <w:abstractNumId w:val="33"/>
  </w:num>
  <w:num w:numId="9">
    <w:abstractNumId w:val="19"/>
  </w:num>
  <w:num w:numId="10">
    <w:abstractNumId w:val="9"/>
  </w:num>
  <w:num w:numId="11">
    <w:abstractNumId w:val="3"/>
  </w:num>
  <w:num w:numId="12">
    <w:abstractNumId w:val="6"/>
  </w:num>
  <w:num w:numId="13">
    <w:abstractNumId w:val="29"/>
  </w:num>
  <w:num w:numId="14">
    <w:abstractNumId w:val="26"/>
  </w:num>
  <w:num w:numId="15">
    <w:abstractNumId w:val="40"/>
  </w:num>
  <w:num w:numId="16">
    <w:abstractNumId w:val="12"/>
  </w:num>
  <w:num w:numId="17">
    <w:abstractNumId w:val="34"/>
  </w:num>
  <w:num w:numId="18">
    <w:abstractNumId w:val="22"/>
  </w:num>
  <w:num w:numId="19">
    <w:abstractNumId w:val="36"/>
  </w:num>
  <w:num w:numId="20">
    <w:abstractNumId w:val="32"/>
  </w:num>
  <w:num w:numId="21">
    <w:abstractNumId w:val="37"/>
  </w:num>
  <w:num w:numId="22">
    <w:abstractNumId w:val="17"/>
  </w:num>
  <w:num w:numId="23">
    <w:abstractNumId w:val="11"/>
  </w:num>
  <w:num w:numId="24">
    <w:abstractNumId w:val="31"/>
  </w:num>
  <w:num w:numId="25">
    <w:abstractNumId w:val="39"/>
  </w:num>
  <w:num w:numId="26">
    <w:abstractNumId w:val="27"/>
  </w:num>
  <w:num w:numId="27">
    <w:abstractNumId w:val="5"/>
  </w:num>
  <w:num w:numId="28">
    <w:abstractNumId w:val="30"/>
  </w:num>
  <w:num w:numId="29">
    <w:abstractNumId w:val="10"/>
  </w:num>
  <w:num w:numId="30">
    <w:abstractNumId w:val="38"/>
  </w:num>
  <w:num w:numId="31">
    <w:abstractNumId w:val="28"/>
  </w:num>
  <w:num w:numId="32">
    <w:abstractNumId w:val="24"/>
  </w:num>
  <w:num w:numId="33">
    <w:abstractNumId w:val="23"/>
  </w:num>
  <w:num w:numId="34">
    <w:abstractNumId w:val="14"/>
  </w:num>
  <w:num w:numId="35">
    <w:abstractNumId w:val="2"/>
  </w:num>
  <w:num w:numId="36">
    <w:abstractNumId w:val="15"/>
  </w:num>
  <w:num w:numId="37">
    <w:abstractNumId w:val="13"/>
  </w:num>
  <w:num w:numId="38">
    <w:abstractNumId w:val="7"/>
  </w:num>
  <w:num w:numId="39">
    <w:abstractNumId w:val="1"/>
  </w:num>
  <w:num w:numId="40">
    <w:abstractNumId w:val="16"/>
  </w:num>
  <w:num w:numId="41">
    <w:abstractNumId w:val="2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D3"/>
    <w:rsid w:val="00020EA9"/>
    <w:rsid w:val="000272FD"/>
    <w:rsid w:val="000423B5"/>
    <w:rsid w:val="00061BF1"/>
    <w:rsid w:val="0006766D"/>
    <w:rsid w:val="000C7A01"/>
    <w:rsid w:val="00123176"/>
    <w:rsid w:val="001761D1"/>
    <w:rsid w:val="001C5925"/>
    <w:rsid w:val="001E3BBE"/>
    <w:rsid w:val="001E67AF"/>
    <w:rsid w:val="001F5029"/>
    <w:rsid w:val="00224D97"/>
    <w:rsid w:val="002931F2"/>
    <w:rsid w:val="002B198C"/>
    <w:rsid w:val="002E3EF3"/>
    <w:rsid w:val="0030275C"/>
    <w:rsid w:val="003337A1"/>
    <w:rsid w:val="00357C5E"/>
    <w:rsid w:val="00365AEE"/>
    <w:rsid w:val="00386C8D"/>
    <w:rsid w:val="003A4507"/>
    <w:rsid w:val="003A551D"/>
    <w:rsid w:val="003C33FE"/>
    <w:rsid w:val="003D5D1C"/>
    <w:rsid w:val="003F3F67"/>
    <w:rsid w:val="00406BBE"/>
    <w:rsid w:val="0047254C"/>
    <w:rsid w:val="00480645"/>
    <w:rsid w:val="004A4C96"/>
    <w:rsid w:val="004C4A3F"/>
    <w:rsid w:val="004D324C"/>
    <w:rsid w:val="004D359A"/>
    <w:rsid w:val="004F08D2"/>
    <w:rsid w:val="00511CD9"/>
    <w:rsid w:val="00516AEE"/>
    <w:rsid w:val="00543436"/>
    <w:rsid w:val="00551B7E"/>
    <w:rsid w:val="00582AE5"/>
    <w:rsid w:val="005B23C9"/>
    <w:rsid w:val="005E0BE6"/>
    <w:rsid w:val="00607875"/>
    <w:rsid w:val="00640EEC"/>
    <w:rsid w:val="006524B3"/>
    <w:rsid w:val="006569C9"/>
    <w:rsid w:val="0066735A"/>
    <w:rsid w:val="0069725D"/>
    <w:rsid w:val="006B6551"/>
    <w:rsid w:val="006D3567"/>
    <w:rsid w:val="006D3A2B"/>
    <w:rsid w:val="00704886"/>
    <w:rsid w:val="00742F6E"/>
    <w:rsid w:val="00753920"/>
    <w:rsid w:val="00782B57"/>
    <w:rsid w:val="007C271A"/>
    <w:rsid w:val="007C2E40"/>
    <w:rsid w:val="007C67B2"/>
    <w:rsid w:val="007F59F5"/>
    <w:rsid w:val="0083370E"/>
    <w:rsid w:val="00853FF2"/>
    <w:rsid w:val="00886EA8"/>
    <w:rsid w:val="008E3CD7"/>
    <w:rsid w:val="008F6600"/>
    <w:rsid w:val="00901589"/>
    <w:rsid w:val="0090426B"/>
    <w:rsid w:val="009332AB"/>
    <w:rsid w:val="00935DE4"/>
    <w:rsid w:val="00970A2B"/>
    <w:rsid w:val="009B1F6A"/>
    <w:rsid w:val="009B7F3F"/>
    <w:rsid w:val="009C37DB"/>
    <w:rsid w:val="009E5FC3"/>
    <w:rsid w:val="00A3549D"/>
    <w:rsid w:val="00A40EF2"/>
    <w:rsid w:val="00A4644B"/>
    <w:rsid w:val="00A476A5"/>
    <w:rsid w:val="00A54C67"/>
    <w:rsid w:val="00A56EBF"/>
    <w:rsid w:val="00A74C9D"/>
    <w:rsid w:val="00A85229"/>
    <w:rsid w:val="00AB6CA8"/>
    <w:rsid w:val="00AB7005"/>
    <w:rsid w:val="00AC1F7E"/>
    <w:rsid w:val="00AC46D0"/>
    <w:rsid w:val="00AD40F4"/>
    <w:rsid w:val="00AD6CA7"/>
    <w:rsid w:val="00AD71EC"/>
    <w:rsid w:val="00AF7433"/>
    <w:rsid w:val="00B17155"/>
    <w:rsid w:val="00B401EC"/>
    <w:rsid w:val="00BA6C3C"/>
    <w:rsid w:val="00BF25E3"/>
    <w:rsid w:val="00C46690"/>
    <w:rsid w:val="00CA3E50"/>
    <w:rsid w:val="00CB10F2"/>
    <w:rsid w:val="00CC0496"/>
    <w:rsid w:val="00D013E4"/>
    <w:rsid w:val="00D107D3"/>
    <w:rsid w:val="00D11038"/>
    <w:rsid w:val="00D12A9C"/>
    <w:rsid w:val="00D16167"/>
    <w:rsid w:val="00D17631"/>
    <w:rsid w:val="00D42EE0"/>
    <w:rsid w:val="00D71F6C"/>
    <w:rsid w:val="00D72BEF"/>
    <w:rsid w:val="00D80592"/>
    <w:rsid w:val="00DB4DAE"/>
    <w:rsid w:val="00E01971"/>
    <w:rsid w:val="00E04D58"/>
    <w:rsid w:val="00E118ED"/>
    <w:rsid w:val="00E25B48"/>
    <w:rsid w:val="00E34174"/>
    <w:rsid w:val="00E666DD"/>
    <w:rsid w:val="00E70508"/>
    <w:rsid w:val="00E74B2D"/>
    <w:rsid w:val="00E926C3"/>
    <w:rsid w:val="00EA2EB0"/>
    <w:rsid w:val="00EB19E6"/>
    <w:rsid w:val="00EB3DC1"/>
    <w:rsid w:val="00EE78D0"/>
    <w:rsid w:val="00EF018B"/>
    <w:rsid w:val="00EF2A00"/>
    <w:rsid w:val="00F0405B"/>
    <w:rsid w:val="00F31723"/>
    <w:rsid w:val="00F333A3"/>
    <w:rsid w:val="00F430B5"/>
    <w:rsid w:val="00F44DCB"/>
    <w:rsid w:val="00F85D15"/>
    <w:rsid w:val="00FA575C"/>
    <w:rsid w:val="00FB2883"/>
    <w:rsid w:val="00FC3DED"/>
    <w:rsid w:val="00FC6457"/>
    <w:rsid w:val="00FF3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549D"/>
    <w:pPr>
      <w:keepNext/>
      <w:spacing w:after="0" w:line="240" w:lineRule="auto"/>
      <w:jc w:val="right"/>
      <w:outlineLvl w:val="0"/>
    </w:pPr>
    <w:rPr>
      <w:rFonts w:ascii="Arial" w:eastAsia="Times New Roman" w:hAnsi="Arial" w:cs="Times New Roman"/>
      <w:b/>
      <w:szCs w:val="20"/>
    </w:rPr>
  </w:style>
  <w:style w:type="paragraph" w:styleId="Heading4">
    <w:name w:val="heading 4"/>
    <w:basedOn w:val="Normal"/>
    <w:next w:val="Normal"/>
    <w:link w:val="Heading4Char"/>
    <w:uiPriority w:val="9"/>
    <w:semiHidden/>
    <w:unhideWhenUsed/>
    <w:qFormat/>
    <w:rsid w:val="00D176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7D3"/>
    <w:rPr>
      <w:rFonts w:ascii="Tahoma" w:hAnsi="Tahoma" w:cs="Tahoma"/>
      <w:sz w:val="16"/>
      <w:szCs w:val="16"/>
    </w:rPr>
  </w:style>
  <w:style w:type="paragraph" w:styleId="ListParagraph">
    <w:name w:val="List Paragraph"/>
    <w:basedOn w:val="Normal"/>
    <w:uiPriority w:val="34"/>
    <w:qFormat/>
    <w:rsid w:val="00A54C67"/>
    <w:pPr>
      <w:ind w:left="720"/>
      <w:contextualSpacing/>
    </w:pPr>
  </w:style>
  <w:style w:type="paragraph" w:styleId="ListBullet">
    <w:name w:val="List Bullet"/>
    <w:basedOn w:val="Normal"/>
    <w:uiPriority w:val="99"/>
    <w:unhideWhenUsed/>
    <w:rsid w:val="00FC3DED"/>
    <w:pPr>
      <w:numPr>
        <w:numId w:val="2"/>
      </w:numPr>
      <w:contextualSpacing/>
    </w:pPr>
  </w:style>
  <w:style w:type="character" w:customStyle="1" w:styleId="Heading1Char">
    <w:name w:val="Heading 1 Char"/>
    <w:basedOn w:val="DefaultParagraphFont"/>
    <w:link w:val="Heading1"/>
    <w:rsid w:val="00A3549D"/>
    <w:rPr>
      <w:rFonts w:ascii="Arial" w:eastAsia="Times New Roman" w:hAnsi="Arial" w:cs="Times New Roman"/>
      <w:b/>
      <w:szCs w:val="20"/>
    </w:rPr>
  </w:style>
  <w:style w:type="paragraph" w:styleId="Header">
    <w:name w:val="header"/>
    <w:basedOn w:val="Normal"/>
    <w:link w:val="HeaderChar"/>
    <w:uiPriority w:val="99"/>
    <w:rsid w:val="00A3549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3549D"/>
    <w:rPr>
      <w:rFonts w:ascii="Times New Roman" w:eastAsia="Times New Roman" w:hAnsi="Times New Roman" w:cs="Times New Roman"/>
      <w:sz w:val="24"/>
      <w:szCs w:val="20"/>
    </w:rPr>
  </w:style>
  <w:style w:type="table" w:styleId="TableGrid">
    <w:name w:val="Table Grid"/>
    <w:basedOn w:val="TableNormal"/>
    <w:rsid w:val="00A354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3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24C"/>
  </w:style>
  <w:style w:type="character" w:customStyle="1" w:styleId="Heading4Char">
    <w:name w:val="Heading 4 Char"/>
    <w:basedOn w:val="DefaultParagraphFont"/>
    <w:link w:val="Heading4"/>
    <w:uiPriority w:val="9"/>
    <w:semiHidden/>
    <w:rsid w:val="00D17631"/>
    <w:rPr>
      <w:rFonts w:asciiTheme="majorHAnsi" w:eastAsiaTheme="majorEastAsia" w:hAnsiTheme="majorHAnsi" w:cstheme="majorBidi"/>
      <w:b/>
      <w:bCs/>
      <w:i/>
      <w:iCs/>
      <w:color w:val="4F81BD" w:themeColor="accent1"/>
    </w:rPr>
  </w:style>
  <w:style w:type="paragraph" w:customStyle="1" w:styleId="CharChar1CharCharCharChar">
    <w:name w:val="Char Char1 Char Char Char Char"/>
    <w:basedOn w:val="Normal"/>
    <w:uiPriority w:val="99"/>
    <w:rsid w:val="00D17631"/>
    <w:pPr>
      <w:spacing w:after="160" w:line="240" w:lineRule="exact"/>
    </w:pPr>
    <w:rPr>
      <w:rFonts w:ascii="Verdana" w:eastAsia="Times New Roman" w:hAnsi="Verdana" w:cs="Verdana"/>
      <w:sz w:val="20"/>
      <w:szCs w:val="20"/>
      <w:lang w:val="en-US"/>
    </w:rPr>
  </w:style>
  <w:style w:type="paragraph" w:styleId="BodyTextIndent">
    <w:name w:val="Body Text Indent"/>
    <w:basedOn w:val="Normal"/>
    <w:link w:val="BodyTextIndentChar"/>
    <w:uiPriority w:val="99"/>
    <w:rsid w:val="00D17631"/>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D1763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42EE0"/>
    <w:rPr>
      <w:color w:val="0000FF" w:themeColor="hyperlink"/>
      <w:u w:val="single"/>
    </w:rPr>
  </w:style>
  <w:style w:type="character" w:styleId="CommentReference">
    <w:name w:val="annotation reference"/>
    <w:basedOn w:val="DefaultParagraphFont"/>
    <w:uiPriority w:val="99"/>
    <w:semiHidden/>
    <w:unhideWhenUsed/>
    <w:rsid w:val="00E74B2D"/>
    <w:rPr>
      <w:sz w:val="16"/>
      <w:szCs w:val="16"/>
    </w:rPr>
  </w:style>
  <w:style w:type="paragraph" w:styleId="CommentText">
    <w:name w:val="annotation text"/>
    <w:basedOn w:val="Normal"/>
    <w:link w:val="CommentTextChar"/>
    <w:uiPriority w:val="99"/>
    <w:semiHidden/>
    <w:unhideWhenUsed/>
    <w:rsid w:val="00E74B2D"/>
    <w:pPr>
      <w:spacing w:line="240" w:lineRule="auto"/>
    </w:pPr>
    <w:rPr>
      <w:sz w:val="20"/>
      <w:szCs w:val="20"/>
    </w:rPr>
  </w:style>
  <w:style w:type="character" w:customStyle="1" w:styleId="CommentTextChar">
    <w:name w:val="Comment Text Char"/>
    <w:basedOn w:val="DefaultParagraphFont"/>
    <w:link w:val="CommentText"/>
    <w:uiPriority w:val="99"/>
    <w:semiHidden/>
    <w:rsid w:val="00E74B2D"/>
    <w:rPr>
      <w:sz w:val="20"/>
      <w:szCs w:val="20"/>
    </w:rPr>
  </w:style>
  <w:style w:type="paragraph" w:styleId="CommentSubject">
    <w:name w:val="annotation subject"/>
    <w:basedOn w:val="CommentText"/>
    <w:next w:val="CommentText"/>
    <w:link w:val="CommentSubjectChar"/>
    <w:uiPriority w:val="99"/>
    <w:semiHidden/>
    <w:unhideWhenUsed/>
    <w:rsid w:val="00E74B2D"/>
    <w:rPr>
      <w:b/>
      <w:bCs/>
    </w:rPr>
  </w:style>
  <w:style w:type="character" w:customStyle="1" w:styleId="CommentSubjectChar">
    <w:name w:val="Comment Subject Char"/>
    <w:basedOn w:val="CommentTextChar"/>
    <w:link w:val="CommentSubject"/>
    <w:uiPriority w:val="99"/>
    <w:semiHidden/>
    <w:rsid w:val="00E74B2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549D"/>
    <w:pPr>
      <w:keepNext/>
      <w:spacing w:after="0" w:line="240" w:lineRule="auto"/>
      <w:jc w:val="right"/>
      <w:outlineLvl w:val="0"/>
    </w:pPr>
    <w:rPr>
      <w:rFonts w:ascii="Arial" w:eastAsia="Times New Roman" w:hAnsi="Arial" w:cs="Times New Roman"/>
      <w:b/>
      <w:szCs w:val="20"/>
    </w:rPr>
  </w:style>
  <w:style w:type="paragraph" w:styleId="Heading4">
    <w:name w:val="heading 4"/>
    <w:basedOn w:val="Normal"/>
    <w:next w:val="Normal"/>
    <w:link w:val="Heading4Char"/>
    <w:uiPriority w:val="9"/>
    <w:semiHidden/>
    <w:unhideWhenUsed/>
    <w:qFormat/>
    <w:rsid w:val="00D176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7D3"/>
    <w:rPr>
      <w:rFonts w:ascii="Tahoma" w:hAnsi="Tahoma" w:cs="Tahoma"/>
      <w:sz w:val="16"/>
      <w:szCs w:val="16"/>
    </w:rPr>
  </w:style>
  <w:style w:type="paragraph" w:styleId="ListParagraph">
    <w:name w:val="List Paragraph"/>
    <w:basedOn w:val="Normal"/>
    <w:uiPriority w:val="34"/>
    <w:qFormat/>
    <w:rsid w:val="00A54C67"/>
    <w:pPr>
      <w:ind w:left="720"/>
      <w:contextualSpacing/>
    </w:pPr>
  </w:style>
  <w:style w:type="paragraph" w:styleId="ListBullet">
    <w:name w:val="List Bullet"/>
    <w:basedOn w:val="Normal"/>
    <w:uiPriority w:val="99"/>
    <w:unhideWhenUsed/>
    <w:rsid w:val="00FC3DED"/>
    <w:pPr>
      <w:numPr>
        <w:numId w:val="2"/>
      </w:numPr>
      <w:contextualSpacing/>
    </w:pPr>
  </w:style>
  <w:style w:type="character" w:customStyle="1" w:styleId="Heading1Char">
    <w:name w:val="Heading 1 Char"/>
    <w:basedOn w:val="DefaultParagraphFont"/>
    <w:link w:val="Heading1"/>
    <w:rsid w:val="00A3549D"/>
    <w:rPr>
      <w:rFonts w:ascii="Arial" w:eastAsia="Times New Roman" w:hAnsi="Arial" w:cs="Times New Roman"/>
      <w:b/>
      <w:szCs w:val="20"/>
    </w:rPr>
  </w:style>
  <w:style w:type="paragraph" w:styleId="Header">
    <w:name w:val="header"/>
    <w:basedOn w:val="Normal"/>
    <w:link w:val="HeaderChar"/>
    <w:uiPriority w:val="99"/>
    <w:rsid w:val="00A3549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3549D"/>
    <w:rPr>
      <w:rFonts w:ascii="Times New Roman" w:eastAsia="Times New Roman" w:hAnsi="Times New Roman" w:cs="Times New Roman"/>
      <w:sz w:val="24"/>
      <w:szCs w:val="20"/>
    </w:rPr>
  </w:style>
  <w:style w:type="table" w:styleId="TableGrid">
    <w:name w:val="Table Grid"/>
    <w:basedOn w:val="TableNormal"/>
    <w:rsid w:val="00A354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3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24C"/>
  </w:style>
  <w:style w:type="character" w:customStyle="1" w:styleId="Heading4Char">
    <w:name w:val="Heading 4 Char"/>
    <w:basedOn w:val="DefaultParagraphFont"/>
    <w:link w:val="Heading4"/>
    <w:uiPriority w:val="9"/>
    <w:semiHidden/>
    <w:rsid w:val="00D17631"/>
    <w:rPr>
      <w:rFonts w:asciiTheme="majorHAnsi" w:eastAsiaTheme="majorEastAsia" w:hAnsiTheme="majorHAnsi" w:cstheme="majorBidi"/>
      <w:b/>
      <w:bCs/>
      <w:i/>
      <w:iCs/>
      <w:color w:val="4F81BD" w:themeColor="accent1"/>
    </w:rPr>
  </w:style>
  <w:style w:type="paragraph" w:customStyle="1" w:styleId="CharChar1CharCharCharChar">
    <w:name w:val="Char Char1 Char Char Char Char"/>
    <w:basedOn w:val="Normal"/>
    <w:uiPriority w:val="99"/>
    <w:rsid w:val="00D17631"/>
    <w:pPr>
      <w:spacing w:after="160" w:line="240" w:lineRule="exact"/>
    </w:pPr>
    <w:rPr>
      <w:rFonts w:ascii="Verdana" w:eastAsia="Times New Roman" w:hAnsi="Verdana" w:cs="Verdana"/>
      <w:sz w:val="20"/>
      <w:szCs w:val="20"/>
      <w:lang w:val="en-US"/>
    </w:rPr>
  </w:style>
  <w:style w:type="paragraph" w:styleId="BodyTextIndent">
    <w:name w:val="Body Text Indent"/>
    <w:basedOn w:val="Normal"/>
    <w:link w:val="BodyTextIndentChar"/>
    <w:uiPriority w:val="99"/>
    <w:rsid w:val="00D17631"/>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D1763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42EE0"/>
    <w:rPr>
      <w:color w:val="0000FF" w:themeColor="hyperlink"/>
      <w:u w:val="single"/>
    </w:rPr>
  </w:style>
  <w:style w:type="character" w:styleId="CommentReference">
    <w:name w:val="annotation reference"/>
    <w:basedOn w:val="DefaultParagraphFont"/>
    <w:uiPriority w:val="99"/>
    <w:semiHidden/>
    <w:unhideWhenUsed/>
    <w:rsid w:val="00E74B2D"/>
    <w:rPr>
      <w:sz w:val="16"/>
      <w:szCs w:val="16"/>
    </w:rPr>
  </w:style>
  <w:style w:type="paragraph" w:styleId="CommentText">
    <w:name w:val="annotation text"/>
    <w:basedOn w:val="Normal"/>
    <w:link w:val="CommentTextChar"/>
    <w:uiPriority w:val="99"/>
    <w:semiHidden/>
    <w:unhideWhenUsed/>
    <w:rsid w:val="00E74B2D"/>
    <w:pPr>
      <w:spacing w:line="240" w:lineRule="auto"/>
    </w:pPr>
    <w:rPr>
      <w:sz w:val="20"/>
      <w:szCs w:val="20"/>
    </w:rPr>
  </w:style>
  <w:style w:type="character" w:customStyle="1" w:styleId="CommentTextChar">
    <w:name w:val="Comment Text Char"/>
    <w:basedOn w:val="DefaultParagraphFont"/>
    <w:link w:val="CommentText"/>
    <w:uiPriority w:val="99"/>
    <w:semiHidden/>
    <w:rsid w:val="00E74B2D"/>
    <w:rPr>
      <w:sz w:val="20"/>
      <w:szCs w:val="20"/>
    </w:rPr>
  </w:style>
  <w:style w:type="paragraph" w:styleId="CommentSubject">
    <w:name w:val="annotation subject"/>
    <w:basedOn w:val="CommentText"/>
    <w:next w:val="CommentText"/>
    <w:link w:val="CommentSubjectChar"/>
    <w:uiPriority w:val="99"/>
    <w:semiHidden/>
    <w:unhideWhenUsed/>
    <w:rsid w:val="00E74B2D"/>
    <w:rPr>
      <w:b/>
      <w:bCs/>
    </w:rPr>
  </w:style>
  <w:style w:type="character" w:customStyle="1" w:styleId="CommentSubjectChar">
    <w:name w:val="Comment Subject Char"/>
    <w:basedOn w:val="CommentTextChar"/>
    <w:link w:val="CommentSubject"/>
    <w:uiPriority w:val="99"/>
    <w:semiHidden/>
    <w:rsid w:val="00E74B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t-leisure.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t-leisure.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6CDDB-BCAD-4973-907A-703CF911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Sandwell and West Birmingham Hospitals NHS Trust</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Melanie</dc:creator>
  <cp:lastModifiedBy>Mathew, Binumon</cp:lastModifiedBy>
  <cp:revision>2</cp:revision>
  <cp:lastPrinted>2014-11-19T15:15:00Z</cp:lastPrinted>
  <dcterms:created xsi:type="dcterms:W3CDTF">2018-04-05T16:17:00Z</dcterms:created>
  <dcterms:modified xsi:type="dcterms:W3CDTF">2018-04-05T16:17:00Z</dcterms:modified>
</cp:coreProperties>
</file>